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6B62">
      <w:pPr>
        <w:rPr>
          <w:rFonts w:hint="default"/>
          <w:lang w:val="en-US"/>
        </w:rPr>
      </w:pPr>
    </w:p>
    <w:p w14:paraId="19D657CF"/>
    <w:p w14:paraId="4EF3656F"/>
    <w:p w14:paraId="6A8726DE"/>
    <w:p w14:paraId="5DEB00CB"/>
    <w:p w14:paraId="1B8A460A"/>
    <w:p w14:paraId="22AD9C64"/>
    <w:p w14:paraId="795568FD"/>
    <w:p w14:paraId="5CA9A8BF"/>
    <w:p w14:paraId="73BB8485">
      <w:pPr>
        <w:jc w:val="center"/>
      </w:pPr>
      <w:r>
        <w:t>«Ақмола облысы білім басқармасының Біржан сал ауданы бойынша білім бөлімі</w:t>
      </w:r>
    </w:p>
    <w:p w14:paraId="7BD7DA0C">
      <w:pPr>
        <w:jc w:val="center"/>
      </w:pPr>
      <w:r>
        <w:t>Тасшалқар ауылының  жалпы орта білім беретін мектебі» коммуналдық мемлекеттік мекемесінің өзін-өзі бағалау</w:t>
      </w:r>
    </w:p>
    <w:p w14:paraId="22D508C1">
      <w:pPr>
        <w:jc w:val="center"/>
      </w:pPr>
      <w:r>
        <w:t>ҚОРЫТЫНДЫСЫ</w:t>
      </w:r>
    </w:p>
    <w:p w14:paraId="61BD9A78">
      <w:pPr>
        <w:jc w:val="center"/>
      </w:pPr>
    </w:p>
    <w:p w14:paraId="41DBDCF0">
      <w:pPr>
        <w:jc w:val="center"/>
      </w:pPr>
    </w:p>
    <w:p w14:paraId="2AB7B9E2"/>
    <w:p w14:paraId="6562CCA5"/>
    <w:p w14:paraId="1A51C2F7"/>
    <w:p w14:paraId="4DB13C38"/>
    <w:p w14:paraId="23601CEB"/>
    <w:p w14:paraId="39421E6A"/>
    <w:p w14:paraId="3895A771"/>
    <w:p w14:paraId="60457935"/>
    <w:p w14:paraId="6447DA51"/>
    <w:p w14:paraId="338F3D21"/>
    <w:p w14:paraId="1928DD74"/>
    <w:p w14:paraId="4FC46309">
      <w:pPr>
        <w:rPr>
          <w:rFonts w:hint="default"/>
          <w:lang w:val="kk-KZ"/>
        </w:rPr>
      </w:pPr>
      <w:r>
        <w:rPr>
          <w:rFonts w:hint="default"/>
          <w:lang w:val="en-US"/>
        </w:rPr>
        <w:t xml:space="preserve">2025 </w:t>
      </w:r>
      <w:r>
        <w:rPr>
          <w:rFonts w:hint="default"/>
          <w:lang w:val="kk-KZ"/>
        </w:rPr>
        <w:t>жыл</w:t>
      </w:r>
    </w:p>
    <w:p w14:paraId="3C183D71">
      <w:pPr>
        <w:sectPr>
          <w:type w:val="continuous"/>
          <w:pgSz w:w="11910" w:h="16840"/>
          <w:pgMar w:top="1060" w:right="0" w:bottom="280" w:left="320" w:header="720" w:footer="720" w:gutter="0"/>
          <w:cols w:space="720" w:num="1"/>
        </w:sectPr>
      </w:pPr>
    </w:p>
    <w:p w14:paraId="5B2A8602">
      <w:r>
        <w:t>202</w:t>
      </w:r>
      <w:r>
        <w:rPr>
          <w:rFonts w:hint="default"/>
          <w:lang w:val="en-US"/>
        </w:rPr>
        <w:t>4</w:t>
      </w:r>
      <w:r>
        <w:t>-202</w:t>
      </w:r>
      <w:r>
        <w:rPr>
          <w:rFonts w:hint="default"/>
          <w:lang w:val="en-US"/>
        </w:rPr>
        <w:t>5</w:t>
      </w:r>
      <w:r>
        <w:t xml:space="preserve"> ОҚУ ЖЫЛЫ</w:t>
      </w:r>
    </w:p>
    <w:p w14:paraId="0963EAD3">
      <w:r>
        <w:t>Білім беру ұйымы туралы жалпы мәліметтер</w:t>
      </w:r>
    </w:p>
    <w:p w14:paraId="59345567">
      <w:r>
        <w:t>білім беру ұйымының толық атауы «Ақмола облысы білім басқармасының Біржан сал ауданы бойынша білім бөлімі Тасшалқар ауылының жалпы орта білім беретін мектебі» коммуналдық мемлекеттік мекемесі</w:t>
      </w:r>
    </w:p>
    <w:p w14:paraId="47BD2576">
      <w:r>
        <w:t>білім беру ұйымының орналасқан жері (заңды мекенжайы және нақты орналасқан жерінің мекенжайы) 020798, Қазақстан Республикасы Ақмола облысы Біржан сал ауданы Тасшақар ауылы Біржан сал көшесі 7А.</w:t>
      </w:r>
    </w:p>
    <w:p w14:paraId="3E52FFED">
      <w:r>
        <mc:AlternateContent>
          <mc:Choice Requires="wps">
            <w:drawing>
              <wp:anchor distT="0" distB="0" distL="114300" distR="114300" simplePos="0" relativeHeight="251659264" behindDoc="0" locked="0" layoutInCell="1" allowOverlap="1">
                <wp:simplePos x="0" y="0"/>
                <wp:positionH relativeFrom="page">
                  <wp:posOffset>4546600</wp:posOffset>
                </wp:positionH>
                <wp:positionV relativeFrom="paragraph">
                  <wp:posOffset>392430</wp:posOffset>
                </wp:positionV>
                <wp:extent cx="48895" cy="8890"/>
                <wp:effectExtent l="3175" t="0" r="0" b="2540"/>
                <wp:wrapNone/>
                <wp:docPr id="766661591" name="Rectangle 2"/>
                <wp:cNvGraphicFramePr/>
                <a:graphic xmlns:a="http://schemas.openxmlformats.org/drawingml/2006/main">
                  <a:graphicData uri="http://schemas.microsoft.com/office/word/2010/wordprocessingShape">
                    <wps:wsp>
                      <wps:cNvSpPr>
                        <a:spLocks noChangeArrowheads="1"/>
                      </wps:cNvSpPr>
                      <wps:spPr bwMode="auto">
                        <a:xfrm>
                          <a:off x="0" y="0"/>
                          <a:ext cx="48895"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358pt;margin-top:30.9pt;height:0.7pt;width:3.85pt;mso-position-horizontal-relative:page;z-index:251659264;mso-width-relative:page;mso-height-relative:page;" fillcolor="#000000" filled="t" stroked="f" coordsize="21600,21600" o:gfxdata="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HGkJdkAAAAJAQAADwAAAAAA&#10;AAABACAAAAAiAAAAZHJzL2Rvd25yZXYueG1sUEsBAhQAFAAAAAgAh07iQDIZa4sSAgAALQQAAA4A&#10;AAAAAAAAAQAgAAAAKAEAAGRycy9lMm9Eb2MueG1sUEsFBgAAAAAGAAYAWQEAAKwFAAAAAA==&#10;">
                <v:fill on="t" focussize="0,0"/>
                <v:stroke on="f"/>
                <v:imagedata o:title=""/>
                <o:lock v:ext="edit" aspectratio="f"/>
              </v:rect>
            </w:pict>
          </mc:Fallback>
        </mc:AlternateContent>
      </w:r>
      <w:r>
        <w:t xml:space="preserve">заңды тұлғаның байланыс деректері (телефон, электрондық пошта, web-сайт) Электрондық мекен-жайы: </w:t>
      </w:r>
      <w:r>
        <w:fldChar w:fldCharType="begin"/>
      </w:r>
      <w:r>
        <w:instrText xml:space="preserve"> HYPERLINK "mailto:nevskayashkola@mail.ru" \h </w:instrText>
      </w:r>
      <w:r>
        <w:fldChar w:fldCharType="separate"/>
      </w:r>
      <w:r>
        <w:t>nevskayashkola@mail.ru</w:t>
      </w:r>
      <w:r>
        <w:fldChar w:fldCharType="end"/>
      </w:r>
    </w:p>
    <w:p w14:paraId="1130FBB2">
      <w:r>
        <w:t xml:space="preserve">Web-сайт: </w:t>
      </w:r>
      <w:r>
        <w:fldChar w:fldCharType="begin"/>
      </w:r>
      <w:r>
        <w:instrText xml:space="preserve"> HYPERLINK "http://sc0008.birzhansal.aqmoedu.kz/" \h </w:instrText>
      </w:r>
      <w:r>
        <w:fldChar w:fldCharType="separate"/>
      </w:r>
      <w:r>
        <w:t>http://sc0008.birzhansal.aqmoedu.kz/</w:t>
      </w:r>
      <w:r>
        <w:fldChar w:fldCharType="end"/>
      </w:r>
    </w:p>
    <w:p w14:paraId="1F3491EA">
      <w:r>
        <w:t>заңды тұлға өкілінің байланыс деректері (басшының Т.А.Ә., лауазымға тағайындау туралы бұйрықтың көшірмесі) «Ақмола облысы білім басқармасының Біржан сал ауданы бойынша білім бөлімі Тасшалқар ауылының жалпы орта білім беретін мектебі» коммуналдық мемлекеттік мекемесі.</w:t>
      </w:r>
    </w:p>
    <w:p w14:paraId="3ECE84F7">
      <w:r>
        <w:t>Мектеп директоры Кожахметов Кайрат Балтабайұлы 2015 жылы 21 қазан айынан бастап Еңбекшілдер аудандық білім бөлімінің №02-02/77 бұйрығымен Невский орта мектебінің басшысы қызметіне тағайындалды</w:t>
      </w:r>
    </w:p>
    <w:p w14:paraId="13CFD219">
      <w:r>
        <w:t>құқық белгілейтін және құрылтай құжаттары (заңды тұлғаны мемлекеттік тіркеу не қайта тіркеу туралы анықтаманың/куәліктің және Жарғының көшірмесі қоса беріледі). Заңды тұлғаны мемлекеттік тіркеу туралы анықтама Ақмола облысының әділет департаменті Әділет басқармасымен 2021 жылғы 21 қаңтарда берілген. Алғашқы мемлекеттік тіркелген күні 1997 жыл 29 сәуір. БИН 990740002947.</w:t>
      </w:r>
    </w:p>
    <w:p w14:paraId="26BBBECF">
      <w:r>
        <w:t>«Ақмола облысы білім басқармасының Біржан сал ауданы бойынша білім бөлімі Тасшалқар ауылының жалпы орта білім беретін мектебі» коммуналдық мемлекеттік мекемесінің жарғысы Ақмола облысы әкімінің 2021 жылғы 05 қаңтардағы №А-1/3 қаулысымен бекітілген.</w:t>
      </w:r>
    </w:p>
    <w:p w14:paraId="0B93C7BF">
      <w:r>
        <w:t>рұқсат беру құжаттары (білім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 «Ақмола облысы білім басқармасының Біржан сал ауданы бойынша білім бөлімі Тасшалқар ауылының жалпы орта білім беретін мектебі» коммуналдық мемлекеттік мекемесіне «Ақмола облысының білім саласында сапаны қамтамасыз ету департаменті» ММ-і 2021 жылы 09 ақпанда №KZ 86LAA00022612 мемлекеттік лицензия бастауыш білім беру, негізгі орта білім беру және жалпы орта білім беру қызметімен айналысу үшін берілген.</w:t>
      </w:r>
    </w:p>
    <w:p w14:paraId="3F6294DF">
      <w:r>
        <w:t>Мектепке дейінгі тәрбие мен оқыту саласындағы қызметтің басталғаны туралы KZ90RVK00006045хабарлама 2015 жылы 15 қарашада берілген.</w:t>
      </w:r>
    </w:p>
    <w:p w14:paraId="43F6087A">
      <w:pPr>
        <w:sectPr>
          <w:pgSz w:w="11910" w:h="16840"/>
          <w:pgMar w:top="760" w:right="144" w:bottom="280" w:left="320" w:header="720" w:footer="720" w:gutter="0"/>
          <w:cols w:space="720" w:num="1"/>
        </w:sectPr>
      </w:pPr>
    </w:p>
    <w:p w14:paraId="50B00583">
      <w:r>
        <w:t>Тәрбие және оқыту нәтижелеріне бағдарлана отырып мектепке дейінгі тәрбие мен оқытудың мазмұнына өлшемшарттар:</w:t>
      </w:r>
    </w:p>
    <w:p w14:paraId="0BD06097">
      <w:r>
        <w:t>Жұмыс оқу жоспарлары мен ұйымдастырылған қызметтің Қазақстан Республикасы Оқу-ағарту министрінің 2022 жылғы 3 тамыздағы</w:t>
      </w:r>
    </w:p>
    <w:p w14:paraId="541626D8">
      <w:r>
        <w:t>№348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w:t>
      </w:r>
    </w:p>
    <w:p w14:paraId="70DD09D4">
      <w:r>
        <w:t>– ҮОЖ) талаптарына сәйкес</w:t>
      </w:r>
    </w:p>
    <w:p w14:paraId="6ACEF04A">
      <w:r>
        <w:t xml:space="preserve">Бағаланатын кезеңге талдау жасауға арналған құжаттар: білім беру ұйымының басшысы әзірлеген және бекіткен оқу жұмыс жоспарларының көшірмелері, ұйымдастырылған оқу қызметінің кестелері ұсынылды. </w:t>
      </w:r>
    </w:p>
    <w:p w14:paraId="1FE544D7">
      <w:r>
        <w:t>Осы өлшем бойынша талдау үшін ұсынылған құжаттарды зерделеуде мектепалды даярлық сыныбының 202</w:t>
      </w:r>
      <w:r>
        <w:rPr>
          <w:rFonts w:hint="default"/>
          <w:lang w:val="kk-KZ"/>
        </w:rPr>
        <w:t>4</w:t>
      </w:r>
      <w:r>
        <w:t>-202</w:t>
      </w:r>
      <w:r>
        <w:rPr>
          <w:rFonts w:hint="default"/>
          <w:lang w:val="kk-KZ"/>
        </w:rPr>
        <w:t>5</w:t>
      </w:r>
      <w:r>
        <w:t xml:space="preserve"> оқу жылдарына арналған жұмыс оқу жоспарлары мен ұйымдастырылған іс-әрекет кестелері зерделенді.</w:t>
      </w:r>
    </w:p>
    <w:p w14:paraId="398EAC9F">
      <w:r>
        <w:t>202</w:t>
      </w:r>
      <w:r>
        <w:rPr>
          <w:rFonts w:hint="default"/>
          <w:lang w:val="kk-KZ"/>
        </w:rPr>
        <w:t>4</w:t>
      </w:r>
      <w:r>
        <w:t>-202</w:t>
      </w:r>
      <w:r>
        <w:rPr>
          <w:rFonts w:hint="default"/>
          <w:lang w:val="kk-KZ"/>
        </w:rPr>
        <w:t>5</w:t>
      </w:r>
      <w:r>
        <w:t xml:space="preserve"> оқу жылында шағын орталықта ортаңғы және ересек топ мектепалды даярлық тобы бар.</w:t>
      </w:r>
    </w:p>
    <w:p w14:paraId="3181124D">
      <w:r>
        <w:t>Мектепалды даярлық сыныбының және «Балауса» ортаңғы тобының оқу жұмыс жоспарын Біржан сал ауданы білім бөлімінің басшысы А.Т.Акшаловамен келісілген,мектеп директоры К.Б. Кожахметовпен бекітілген. 202</w:t>
      </w:r>
      <w:r>
        <w:rPr>
          <w:rFonts w:hint="default"/>
          <w:lang w:val="kk-KZ"/>
        </w:rPr>
        <w:t>4</w:t>
      </w:r>
      <w:r>
        <w:t>-202</w:t>
      </w:r>
      <w:r>
        <w:rPr>
          <w:rFonts w:hint="default"/>
          <w:lang w:val="kk-KZ"/>
        </w:rPr>
        <w:t>5</w:t>
      </w:r>
      <w:r>
        <w:t xml:space="preserve"> оқу жылына арналған оқу жұмыс жоспарында мектепалды даярлық сыныбының, «Балауса» ортаңғы, ересек тобының апталық оқу жұмыс жоспарының жүктемесінің көлемі, ұйымдастырған оқу қызметінің ұзақтығы, вариативтік компоненті үлгілік оқу жоспарының негізінде құрылған.</w:t>
      </w:r>
    </w:p>
    <w:p w14:paraId="245044CB">
      <w:r>
        <w:t>«Балапан» ересек тобының және «Балауса» ортаңғы тобының мектепалды даярлық сыныбының, ұйымдастырылған оқу жоспары Біржан сал ауданы білім бөлімінің басшысы А.Т.Акшаловамен келісілген, мектеп директоры К.Б. Кожахметовпен бекітілген. Күн тәртібі ұсынылған.</w:t>
      </w:r>
    </w:p>
    <w:p w14:paraId="0C540A1B">
      <w:pPr>
        <w:sectPr>
          <w:pgSz w:w="11910" w:h="16840"/>
          <w:pgMar w:top="1080" w:right="0" w:bottom="280" w:left="320" w:header="720" w:footer="720" w:gutter="0"/>
          <w:cols w:space="720" w:num="1"/>
        </w:sectPr>
      </w:pPr>
    </w:p>
    <w:p w14:paraId="0F1472E5">
      <w:r>
        <w:t>202</w:t>
      </w:r>
      <w:r>
        <w:rPr>
          <w:rFonts w:hint="default"/>
          <w:lang w:val="kk-KZ"/>
        </w:rPr>
        <w:t>4</w:t>
      </w:r>
      <w:r>
        <w:t>-202</w:t>
      </w:r>
      <w:r>
        <w:rPr>
          <w:rFonts w:hint="default"/>
          <w:lang w:val="kk-KZ"/>
        </w:rPr>
        <w:t>5</w:t>
      </w:r>
      <w:r>
        <w:t xml:space="preserve"> оқу жылындағы мемлекеттік тілде оқытылатын мектепалды даярлық сыныбының оқу жұмыс жоспарында 20 сағат көрсетілген. Мектепалды тобына арналған оқу жұмыс жоспарында денешынықтыру аптасына 3 сағат, музыка аптасына 2 сағат, қазақ тілі аптасына 2 сағат, сөйлеуді дамыту аптасына 2 сағат, көркем әдебиет аптасына 2 сағат, сауат ашу негіздері аптасына 3 сағат, қоршаған ортамен таныстыру 2 сағат, математика негіздері аптасына 3 сағат, сурет салу 0,25 сағат, мүсіндеу 0,25 сағат, жапсыру 0,25 сағат, құрастыру 0,25 сағат жоспарланған.</w:t>
      </w:r>
    </w:p>
    <w:p w14:paraId="1E8880CD">
      <w:r>
        <w:t>Ортаңғы топқа арналған оқу жұмыс жоспарында денешынықтыру аптасына 3 сағат, музыка аптасына 1 сағат, қазақ тілі аптасына 1 сағат, сөйлеуді дамыту және көркем әдебиет, сауат ашу негіздері, қоршаған ортамен таныстыру, сурет салу, мүсіндеу, жапсыру, құрастыру күн сайын жоспарланған. Ересектер топтарына арналған оқу жұмыс жоспарында денешынықтыру аптасына 3 сағат, музыка аптасына 2 сағат, қазақ тілі аптасына 1 сағат, сөйлеуді дамыту және көркем әдебиет, сауат ашу негіздері, қоршаған ортамен таныстыру, сағат салу, мүсіндеу, жапсыру, құрастыру күн сайын жоспарланған.</w:t>
      </w:r>
    </w:p>
    <w:p w14:paraId="75C2087E">
      <w:r>
        <w:t>202</w:t>
      </w:r>
      <w:r>
        <w:rPr>
          <w:rFonts w:hint="default"/>
          <w:lang w:val="kk-KZ"/>
        </w:rPr>
        <w:t>4</w:t>
      </w:r>
      <w:r>
        <w:t>-202</w:t>
      </w:r>
      <w:r>
        <w:rPr>
          <w:rFonts w:hint="default"/>
          <w:lang w:val="kk-KZ"/>
        </w:rPr>
        <w:t>5</w:t>
      </w:r>
      <w:r>
        <w:t xml:space="preserve"> оқу жылдарының оқу жұмыс жоспарлары үлгілік оқу жоспарларының негізінде құрылған. Ұйымдастырған оқу қызметінің кестесі, ұйымдастырылған іс-әрекеттің ұзақтығы үлгілік оқу жоспарына сәйкес көрсетілген.</w:t>
      </w:r>
    </w:p>
    <w:p w14:paraId="2FCCC9AD">
      <w: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4 тармағы 1,3 тармақшаларына «4. мектепке дейінгі ұйымдар мен мектепалды сыныптары тәрбиелеу- білім беру қызметін: 1) осы стандартқа;3)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жоспарларына (нормативтік құқықтық актілерді мемлекеттік тіркеу тізілімінде № 8275 болып тіркелген) (бұдан әрі – үлгілік оқу жоспарлары)» сәйкес келеді.</w:t>
      </w:r>
    </w:p>
    <w:p w14:paraId="5E61CE15">
      <w:r>
        <w:t>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14:paraId="692BEC78">
      <w:r>
        <w:t>Бағалау кезеңіндегі талдауға арналған құжаттар: білім беру ұйымының басшысы әзірлеген және бекітілген жұмыс оқу жоспарларының, ұйымдастырылған іс-әрекеттерінің кестесінің, күн тәртібінің, бекітілген өтпелі тақырыптарға сәйкес перспективалық жоспарлар және циклограммалар, ұйымдастырылған оқу қызметтерін бөлінуін растайтын құжаттар көшірмелері (арнайы түзетуші ұйымдастырылған оқу қызметтері), оның ішінде жылдық жұмыс жоспары. Жеке оқу жоспарларның және жеке бағдарламалардың көшірмелері, оның ішіндеерекше білім беру қажеттіліктері бар балаларды оқытудаинклюзивті білім беруді жүзеге асыруды растайтын құжат көшірмелері, жас құрамы бойынша  топтар тізімі.</w:t>
      </w:r>
    </w:p>
    <w:p w14:paraId="2FC6D062">
      <w:r>
        <w:t xml:space="preserve">       202</w:t>
      </w:r>
      <w:r>
        <w:rPr>
          <w:rFonts w:hint="default"/>
          <w:lang w:val="kk-KZ"/>
        </w:rPr>
        <w:t>4</w:t>
      </w:r>
      <w:r>
        <w:t>-202</w:t>
      </w:r>
      <w:r>
        <w:rPr>
          <w:rFonts w:hint="default"/>
          <w:lang w:val="kk-KZ"/>
        </w:rPr>
        <w:t>5</w:t>
      </w:r>
      <w:r>
        <w:t xml:space="preserve"> оқу жылында мектепалды даярлық топтарының балалары үшін – 5 күндік жүктеме үшін 20 сағат қарастырылған. 202</w:t>
      </w:r>
      <w:r>
        <w:rPr>
          <w:rFonts w:hint="default"/>
          <w:lang w:val="kk-KZ"/>
        </w:rPr>
        <w:t>4</w:t>
      </w:r>
      <w:r>
        <w:t>-202</w:t>
      </w:r>
      <w:r>
        <w:rPr>
          <w:rFonts w:hint="default"/>
          <w:lang w:val="kk-KZ"/>
        </w:rPr>
        <w:t>5</w:t>
      </w:r>
      <w:r>
        <w:t xml:space="preserve"> оқу жылының мектепалды даярлық сыныбының перспективалық жоспары бекітіліп, ұсынылды. Мектепалды даярлық сыныбының циклограммасында балалардың қызығушылықтарын ескере отырып, ойын түрінде түрлі балалар әрекеттер (ойын, қимыл, танымдық, шығармашылық, зерттеу, еңбек, дербес) ұйымдастырылған. </w:t>
      </w:r>
    </w:p>
    <w:p w14:paraId="793517A4">
      <w:r>
        <w:t>«Балапан» ересек тобының , «Балауса» ортаңғы тобының перспективалық жоспары мен циклограммасы бекітіліп, ұсынылды.. «Балапан» ересек тобының циклограммасында балалардың жас ерекшеліктерін ескере отырып жеке жұмыс және серуен жұмыстары ұйымдастырылады.  Сонымен қатар музыка жетекшісінің, педагог- психологтің перспективалық жоспары ұсынылды.</w:t>
      </w:r>
    </w:p>
    <w:p w14:paraId="5C4B5A1F">
      <w: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4-тармағы 4- тармақшасына 4) Қазақстан Республикасы Оқу-ағарту министрінің 2022 жылғы</w:t>
      </w:r>
    </w:p>
    <w:p w14:paraId="51CD4EEC">
      <w:r>
        <w:t xml:space="preserve">14 қазандағы № 422 бұйрығымен бекітілген Мектепке дейінгі тәрбие мен оқытудың үлгілік оқу бағдарламасына сәйкес келеді. </w:t>
      </w:r>
    </w:p>
    <w:p w14:paraId="7843B1D3">
      <w:r>
        <w:t>Қазақстан Республикасы Оқу-ағарту министрінің 2022 жылғы 31 тамыздағы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 Үлгілік қағидалар) сақтау</w:t>
      </w:r>
    </w:p>
    <w:p w14:paraId="65358BC1">
      <w:r>
        <w:t>Білім беру ұйымдарын бағалау критерийлерінің 1-қосымшасына сәйкес толтырылған кесте, тәрбиеленушілерді тәрбиелеу мен оқытумен қамтамасыз етуде кәсіби қызметті жүзеге асыратын педагогтардың дипломдарының көшірмелері, штаттық кесте</w:t>
      </w:r>
    </w:p>
    <w:p w14:paraId="3A3EC395">
      <w:r>
        <w:t xml:space="preserve">                   ұсынылды.</w:t>
      </w:r>
    </w:p>
    <w:p w14:paraId="14E1F131">
      <w:r>
        <w:t>Педагогтердің сапалық тізімі және дипломдарын, сертификаттарын, штаттық кестелерді зерделей келе, төмендегіні атап көрсетеді.</w:t>
      </w:r>
    </w:p>
    <w:p w14:paraId="440B95CE"/>
    <w:p w14:paraId="0E030660">
      <w:pPr>
        <w:sectPr>
          <w:pgSz w:w="11910" w:h="16840"/>
          <w:pgMar w:top="760" w:right="0" w:bottom="280" w:left="320" w:header="720" w:footer="720" w:gutter="0"/>
          <w:cols w:space="720" w:num="1"/>
        </w:sectPr>
      </w:pPr>
    </w:p>
    <w:p w14:paraId="734BC707">
      <w:r>
        <w:t>Ахмет Айман Мұратбекқызы тәрбиеші қызметін атқарады.</w:t>
      </w:r>
    </w:p>
    <w:p w14:paraId="53BE42EA">
      <w:pPr>
        <w:rPr>
          <w:rFonts w:hint="default"/>
          <w:lang w:val="kk-KZ"/>
        </w:rPr>
      </w:pPr>
      <w:r>
        <w:t>Ахмет Айман Мұратбекқызы «Мектепке дейінгі тәрбие және оқыту» мамандығы бойынша 2014ж. Щучье қаласы педагогикалық колледжін аяқтаған. 2021 жылы «Өрлеу» біліктілікті арттыру ұлттық орталығында</w:t>
      </w:r>
      <w:r>
        <w:tab/>
      </w:r>
      <w:r>
        <w:t>72 сағат көлемінде қайта даярлау курсын, 2023 жылы Методический цент управления образования Акмолинской области КММ «Институт раннего развития ребенка» Курс «Реализация Типовой Учебной Программы» қайта даярлау курсын өткен.</w:t>
      </w:r>
      <w:r>
        <w:rPr>
          <w:rFonts w:hint="default"/>
          <w:lang w:val="kk-KZ"/>
        </w:rPr>
        <w:t xml:space="preserve"> </w:t>
      </w:r>
      <w:r>
        <w:t>Саулетхан Нұрбек музыка жетекшісі лауазымында қызмет атқарады. Көкшетау қ. «Музыкалық білім беру» мамандығы бойынша Ж.Мусин</w:t>
      </w:r>
      <w:r>
        <w:rPr>
          <w:rFonts w:hint="default"/>
          <w:lang w:val="kk-KZ"/>
        </w:rPr>
        <w:t xml:space="preserve"> </w:t>
      </w:r>
      <w:r>
        <w:t xml:space="preserve">атындағы педагогикалық колледжін </w:t>
      </w:r>
      <w:r>
        <w:rPr>
          <w:rFonts w:hint="default"/>
          <w:lang w:val="kk-KZ"/>
        </w:rPr>
        <w:t xml:space="preserve">        </w:t>
      </w:r>
    </w:p>
    <w:p w14:paraId="3D1F446A">
      <w:r>
        <w:rPr>
          <w:rFonts w:hint="default"/>
          <w:lang w:val="kk-KZ"/>
        </w:rPr>
        <w:t xml:space="preserve"> </w:t>
      </w:r>
      <w:r>
        <w:t>2013 жылы бітірген. 2019 жылы «</w:t>
      </w:r>
      <w:r>
        <w:rPr>
          <w:lang w:val="kk-KZ"/>
        </w:rPr>
        <w:t>Педагог</w:t>
      </w:r>
      <w:r>
        <w:rPr>
          <w:rFonts w:hint="default"/>
          <w:lang w:val="kk-KZ"/>
        </w:rPr>
        <w:t>-м</w:t>
      </w:r>
      <w:r>
        <w:t>одератор»</w:t>
      </w:r>
      <w:r>
        <w:tab/>
      </w:r>
      <w:r>
        <w:t>біліктілік санатын алған. 28.04.2023ж. «Өрлеу» біліктілікті арттыру ұлттық орталығында «Музыка пәні мұғалімінің</w:t>
      </w:r>
      <w:r>
        <w:tab/>
      </w:r>
      <w:r>
        <w:t>кәсіби</w:t>
      </w:r>
      <w:r>
        <w:tab/>
      </w:r>
      <w:r>
        <w:t>құзіреттіліктерін</w:t>
      </w:r>
      <w:r>
        <w:tab/>
      </w:r>
      <w:r>
        <w:t>дамыту»</w:t>
      </w:r>
      <w:r>
        <w:tab/>
      </w:r>
      <w:r>
        <w:t>тақырыбы</w:t>
      </w:r>
      <w:r>
        <w:tab/>
      </w:r>
      <w:r>
        <w:t>бойынша</w:t>
      </w:r>
      <w:r>
        <w:tab/>
      </w:r>
      <w:r>
        <w:t>білікті</w:t>
      </w:r>
    </w:p>
    <w:p w14:paraId="73906D7F">
      <w:r>
        <w:t>арттыру курсынан өткен.</w:t>
      </w:r>
    </w:p>
    <w:p w14:paraId="06C59CEC">
      <w:r>
        <w:t>Хасенова Сандугаш Базарбаевна 2023-2024 оқу жылынан бастап психолог қызметін атқарады. А.Мырзахметов атындағы Көкшетау университетінде</w:t>
      </w:r>
    </w:p>
    <w:p w14:paraId="6621BFE8">
      <w:r>
        <w:t>«Педагогика және психология» мамандығын 2023 жылы бітірген. 2022 жылы ЦПМ, РК «Оқушыларға психологиялық көмек көрсету», 80 сағат біліктілікті арттыру курсынан өткен. 2020 жылы «</w:t>
      </w:r>
      <w:r>
        <w:rPr>
          <w:lang w:val="kk-KZ"/>
        </w:rPr>
        <w:t>Педагог</w:t>
      </w:r>
      <w:r>
        <w:rPr>
          <w:rFonts w:hint="default"/>
          <w:lang w:val="kk-KZ"/>
        </w:rPr>
        <w:t>-м</w:t>
      </w:r>
      <w:r>
        <w:t>одератор» біліктілік санатына ие болды.</w:t>
      </w:r>
    </w:p>
    <w:p w14:paraId="07CCD47F">
      <w:pPr>
        <w:rPr>
          <w:rFonts w:hint="default"/>
          <w:lang w:val="kk-KZ"/>
        </w:rPr>
      </w:pPr>
      <w:r>
        <w:t xml:space="preserve">Ағымдағы оқу жылында мектеп алды даярлық сыныбында  </w:t>
      </w:r>
      <w:r>
        <w:rPr>
          <w:rFonts w:hint="default"/>
          <w:lang w:val="kk-KZ"/>
        </w:rPr>
        <w:t xml:space="preserve"> тәрбиеші </w:t>
      </w:r>
      <w:r>
        <w:t>қызмет</w:t>
      </w:r>
      <w:r>
        <w:rPr>
          <w:lang w:val="kk-KZ"/>
        </w:rPr>
        <w:t>ін</w:t>
      </w:r>
      <w:r>
        <w:t xml:space="preserve"> атқарады. </w:t>
      </w:r>
      <w:r>
        <w:rPr>
          <w:lang w:val="kk-KZ"/>
        </w:rPr>
        <w:t>Шабекен</w:t>
      </w:r>
      <w:r>
        <w:rPr>
          <w:rFonts w:hint="default"/>
          <w:lang w:val="kk-KZ"/>
        </w:rPr>
        <w:t xml:space="preserve"> М. </w:t>
      </w:r>
      <w:r>
        <w:t>«Бастауыш сынып мұғалімі» мамандығы бойынша Ж.Мусин атындағы педагогикалық колледжін 20</w:t>
      </w:r>
      <w:r>
        <w:rPr>
          <w:rFonts w:hint="default"/>
          <w:lang w:val="kk-KZ"/>
        </w:rPr>
        <w:t>19</w:t>
      </w:r>
      <w:r>
        <w:t xml:space="preserve"> жылы бітірген.</w:t>
      </w:r>
      <w:r>
        <w:rPr>
          <w:rFonts w:hint="default"/>
          <w:lang w:val="kk-KZ"/>
        </w:rPr>
        <w:t xml:space="preserve"> </w:t>
      </w:r>
    </w:p>
    <w:p w14:paraId="37CC0DA2">
      <w:r>
        <w:t xml:space="preserve"> </w:t>
      </w:r>
      <w:r>
        <w:rPr>
          <w:lang w:val="kk-KZ"/>
        </w:rPr>
        <w:t>Анафина</w:t>
      </w:r>
      <w:r>
        <w:rPr>
          <w:rFonts w:hint="default"/>
          <w:lang w:val="kk-KZ"/>
        </w:rPr>
        <w:t xml:space="preserve"> Гульнар Кенесовна, Шабекен Маржангуль </w:t>
      </w:r>
      <w:r>
        <w:t>«Өрлеу» біліктілікті арттыру ұлттық орталығында Бастауыш сынып мұғалімдерінің «Математика, «Қазақ тілі» және</w:t>
      </w:r>
    </w:p>
    <w:p w14:paraId="2A33DE56">
      <w:r>
        <w:t>«Әдебиеттік   оқу»   пәндері   бойынша      пәндік   құзіреттіліктерін   дамыту»</w:t>
      </w:r>
    </w:p>
    <w:p w14:paraId="22E564F5">
      <w:pPr>
        <w:sectPr>
          <w:pgSz w:w="11910" w:h="16840"/>
          <w:pgMar w:top="760" w:right="0" w:bottom="280" w:left="320" w:header="720" w:footer="720" w:gutter="0"/>
          <w:cols w:space="720" w:num="1"/>
        </w:sectPr>
      </w:pPr>
    </w:p>
    <w:p w14:paraId="555ECB11">
      <w:pPr>
        <w:rPr>
          <w:rFonts w:hint="default"/>
          <w:lang w:val="kk-KZ"/>
        </w:rPr>
      </w:pPr>
      <w:r>
        <w:t>тақырыбы бойынша 202</w:t>
      </w:r>
      <w:r>
        <w:rPr>
          <w:rFonts w:hint="default"/>
          <w:lang w:val="kk-KZ"/>
        </w:rPr>
        <w:t>3</w:t>
      </w:r>
      <w:r>
        <w:t xml:space="preserve"> жылы 80 сағат көлемінде білікті арттыру курсынан өткен. </w:t>
      </w:r>
      <w:r>
        <w:rPr>
          <w:lang w:val="kk-KZ"/>
        </w:rPr>
        <w:t>Шабекен</w:t>
      </w:r>
      <w:r>
        <w:rPr>
          <w:rFonts w:hint="default"/>
          <w:lang w:val="kk-KZ"/>
        </w:rPr>
        <w:t xml:space="preserve"> М. </w:t>
      </w:r>
      <w:r>
        <w:t>20</w:t>
      </w:r>
      <w:r>
        <w:rPr>
          <w:rFonts w:hint="default"/>
          <w:lang w:val="kk-KZ"/>
        </w:rPr>
        <w:t>24</w:t>
      </w:r>
      <w:r>
        <w:t xml:space="preserve"> жылы </w:t>
      </w:r>
      <w:r>
        <w:rPr>
          <w:lang w:val="kk-KZ"/>
        </w:rPr>
        <w:t>Бастауыш</w:t>
      </w:r>
      <w:r>
        <w:rPr>
          <w:rFonts w:hint="default"/>
          <w:lang w:val="kk-KZ"/>
        </w:rPr>
        <w:t xml:space="preserve"> сынып мұғалімі бойынша </w:t>
      </w:r>
      <w:r>
        <w:t>«</w:t>
      </w:r>
      <w:r>
        <w:rPr>
          <w:lang w:val="kk-KZ"/>
        </w:rPr>
        <w:t>Педагог</w:t>
      </w:r>
      <w:r>
        <w:rPr>
          <w:rFonts w:hint="default"/>
          <w:lang w:val="kk-KZ"/>
        </w:rPr>
        <w:t>-м</w:t>
      </w:r>
      <w:r>
        <w:t>одератор» біліктілік санатын</w:t>
      </w:r>
      <w:r>
        <w:rPr>
          <w:rFonts w:hint="default"/>
          <w:lang w:val="kk-KZ"/>
        </w:rPr>
        <w:t xml:space="preserve">, </w:t>
      </w:r>
      <w:r>
        <w:rPr>
          <w:lang w:val="kk-KZ"/>
        </w:rPr>
        <w:t>Анафина</w:t>
      </w:r>
      <w:r>
        <w:rPr>
          <w:rFonts w:hint="default"/>
          <w:lang w:val="kk-KZ"/>
        </w:rPr>
        <w:t xml:space="preserve"> Гульнар Кенесовна </w:t>
      </w:r>
      <w:r>
        <w:t>«</w:t>
      </w:r>
      <w:r>
        <w:rPr>
          <w:lang w:val="kk-KZ"/>
        </w:rPr>
        <w:t>Педагог</w:t>
      </w:r>
      <w:r>
        <w:rPr>
          <w:rFonts w:hint="default"/>
          <w:lang w:val="kk-KZ"/>
        </w:rPr>
        <w:t>-сарапшы</w:t>
      </w:r>
      <w:r>
        <w:t xml:space="preserve">» біліктілік санатын </w:t>
      </w:r>
      <w:r>
        <w:rPr>
          <w:rFonts w:hint="default"/>
          <w:lang w:val="kk-KZ"/>
        </w:rPr>
        <w:t xml:space="preserve"> алды. </w:t>
      </w:r>
    </w:p>
    <w:p w14:paraId="32D36815">
      <w:r>
        <w:t xml:space="preserve">Мектепалды даярлық сыныбы мектептің 1 </w:t>
      </w:r>
      <w:r>
        <w:rPr>
          <w:lang w:val="kk-KZ"/>
        </w:rPr>
        <w:t>қабатында</w:t>
      </w:r>
      <w:r>
        <w:t xml:space="preserve"> орналасқан, балалар 1-ауысымда қабылданады. Мектепке дейінгі тәрбиелеу мен оқытудың үлгілік оқу бағдарламасына сәйкес өмірін қорғауды және денсаулығын нығайтуды қамтамасыз ету үшін </w:t>
      </w:r>
      <w:r>
        <w:rPr>
          <w:lang w:val="kk-KZ"/>
        </w:rPr>
        <w:t>шағын</w:t>
      </w:r>
      <w:r>
        <w:rPr>
          <w:rFonts w:hint="default"/>
          <w:lang w:val="kk-KZ"/>
        </w:rPr>
        <w:t xml:space="preserve"> орталық </w:t>
      </w:r>
      <w:r>
        <w:t xml:space="preserve"> балалардың жас ерекшеліктеріне сәйкес жиһаздармен және құрал-жабдықтармен қамтамасыз етілген: «Түймедақ» үстелдері, балалар орындықтары, киім-кешектерге арналған шкафтар, ойыншықтарға арналған сөре, компьютер  үстел, парталар, орындықтар, мұғалім үстелі, компьютер үстелі, шкафтар, орындықтар</w:t>
      </w:r>
      <w:r>
        <w:rPr>
          <w:rFonts w:hint="default"/>
          <w:lang w:val="kk-KZ"/>
        </w:rPr>
        <w:t xml:space="preserve"> бар</w:t>
      </w:r>
      <w:r>
        <w:t>. Жыл сайын шағын орталықта ағымдағы жөндеу жұмыстары жүргізіледі.  Дамыту ойындарында қолданатын Магнитті әліппе, магнитті математика,  конструкторлар   т.б.</w:t>
      </w:r>
      <w:r>
        <w:tab/>
      </w:r>
      <w:r>
        <w:t>дидактикалық матералдар жеткілікті қамтылмағанын көруге болады.</w:t>
      </w:r>
    </w:p>
    <w:p w14:paraId="734CAE10">
      <w: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4.2-тармақтарына «2) Қазақстан Республикасы Білім және ғылым министрінің 2018 жылғы 30 қазандағы № 595 бұйрығымен бекітілген Тиісті үлгідегі және түрдегі білім беру ұйымдары қызметінің үлгілік қағидаларына 1-қосымшаға (Нормативтік құқықтық актілерді мемлекеттік тіркеу тізілімінде № 17657 болып тіркелген) (бұдан әрі – Үлгілік қағидалар)» сәйкес келеді.</w:t>
      </w:r>
    </w:p>
    <w:p w14:paraId="5FBEA41B">
      <w:r>
        <w:t>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14:paraId="2FAA893C">
      <w:r>
        <w:t>Бағаланатын кезеңге талдау жасауға арналған құжаттар: мектеп жасына дейінгі тәрбиеленушілердің жеке даму жоспарларының (карталарының) көшірмелері, олар болмаған жағдайда, ертежастағы тәрбиеленушілердің жоспарларының (карталарының) көшірмелері, мектепалды даярлық топтарының тізімі.</w:t>
      </w:r>
    </w:p>
    <w:p w14:paraId="3C5F8C14">
      <w:r>
        <w:t>Талдау нәтижелері: Осы өлшем бойынша талдау үшін ұсынылған құжаттарды зерделеуде 202</w:t>
      </w:r>
      <w:r>
        <w:rPr>
          <w:rFonts w:hint="default"/>
          <w:lang w:val="kk-KZ"/>
        </w:rPr>
        <w:t>4</w:t>
      </w:r>
      <w:r>
        <w:t>-202</w:t>
      </w:r>
      <w:r>
        <w:rPr>
          <w:rFonts w:hint="default"/>
          <w:lang w:val="kk-KZ"/>
        </w:rPr>
        <w:t>5</w:t>
      </w:r>
      <w:r>
        <w:t xml:space="preserve"> оқу жылдарында баланың даму мониторингін қамтамасыз ететін және оның жеке дамуын жоспарлаудың негізі болып табылатын оқыту нәтижелерінің, яғни мектепалды сыныбындағы тәрбиеленушілердің, шағын орталық тәрбиеленушілердің жеке даму карталарының көшірмелері ұсынылды. </w:t>
      </w:r>
    </w:p>
    <w:p w14:paraId="388DA778">
      <w:r>
        <w:t>Үлгілік оқу бағдарламасы мазмұнының талаптарына сәйкес баланың жеке даму картасы дұрыс жоспарлап жазылған</w:t>
      </w:r>
    </w:p>
    <w:p w14:paraId="2D5E7605">
      <w: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21-тармақмағына «Мектепке дейінгі ұйымның және мектепалды сыныбының түлегі:физикалық дамыған; ізденімпаз; бастамашыл;</w:t>
      </w:r>
    </w:p>
    <w:p w14:paraId="1BE265FA">
      <w:pPr>
        <w:sectPr>
          <w:pgSz w:w="11910" w:h="16840"/>
          <w:pgMar w:top="760" w:right="0" w:bottom="280" w:left="320" w:header="720" w:footer="720" w:gutter="0"/>
          <w:cols w:space="720" w:num="1"/>
        </w:sectPr>
      </w:pPr>
    </w:p>
    <w:p w14:paraId="5269E995">
      <w:r>
        <w:t>табанды; бейімделуге қабілетті, көпшіл; өзіне сенімді; командада жұмыс істей біледі  Тәрбиеленушілердің даму мониторингісінің (бастапқы) болуы және  нәтижелерін талдау</w:t>
      </w:r>
    </w:p>
    <w:p w14:paraId="4432E207">
      <w:r>
        <w:t>Бағаланатын кезеңге талдау жасауға арналған құжаттар: мониторингтің көшірмелері, білім беру ұйымының барлық тәрбиеленушілерінің жеке даму жоспарлары (карталары).</w:t>
      </w:r>
    </w:p>
    <w:p w14:paraId="7D469DCA"/>
    <w:p w14:paraId="19203689">
      <w:r>
        <w:t>202</w:t>
      </w:r>
      <w:r>
        <w:rPr>
          <w:rFonts w:hint="default"/>
          <w:lang w:val="kk-KZ"/>
        </w:rPr>
        <w:t>4</w:t>
      </w:r>
      <w:r>
        <w:t>-202</w:t>
      </w:r>
      <w:r>
        <w:rPr>
          <w:rFonts w:hint="default"/>
          <w:lang w:val="kk-KZ"/>
        </w:rPr>
        <w:t>5</w:t>
      </w:r>
      <w:r>
        <w:t xml:space="preserve"> оқу оқу жылына арналған тәрбиеленушілердің біліктері мен дағдылары дамуының мониторингі</w:t>
      </w:r>
    </w:p>
    <w:tbl>
      <w:tblPr>
        <w:tblStyle w:val="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605"/>
        <w:gridCol w:w="557"/>
        <w:gridCol w:w="533"/>
        <w:gridCol w:w="711"/>
        <w:gridCol w:w="567"/>
        <w:gridCol w:w="568"/>
        <w:gridCol w:w="711"/>
        <w:gridCol w:w="702"/>
        <w:gridCol w:w="582"/>
        <w:gridCol w:w="798"/>
        <w:gridCol w:w="597"/>
        <w:gridCol w:w="731"/>
        <w:gridCol w:w="568"/>
        <w:gridCol w:w="697"/>
        <w:gridCol w:w="726"/>
        <w:gridCol w:w="572"/>
      </w:tblGrid>
      <w:tr w14:paraId="56BA5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45" w:type="dxa"/>
            <w:vMerge w:val="restart"/>
          </w:tcPr>
          <w:p w14:paraId="03D8EBD5"/>
          <w:p w14:paraId="33DBF77D"/>
          <w:p w14:paraId="18B2373A"/>
          <w:p w14:paraId="07FD641F"/>
          <w:p w14:paraId="1EF6A7A5"/>
          <w:p w14:paraId="778A2920">
            <w:r>
              <w:t>Топ</w:t>
            </w:r>
          </w:p>
        </w:tc>
        <w:tc>
          <w:tcPr>
            <w:tcW w:w="605" w:type="dxa"/>
            <w:vMerge w:val="restart"/>
          </w:tcPr>
          <w:p w14:paraId="0A5895B5"/>
          <w:p w14:paraId="0373F595"/>
          <w:p w14:paraId="12A10AC8"/>
          <w:p w14:paraId="4727503B"/>
          <w:p w14:paraId="4A3DBC67"/>
          <w:p w14:paraId="3D719482">
            <w:r>
              <w:t>Бала саны</w:t>
            </w:r>
          </w:p>
        </w:tc>
        <w:tc>
          <w:tcPr>
            <w:tcW w:w="1801" w:type="dxa"/>
            <w:gridSpan w:val="3"/>
          </w:tcPr>
          <w:p w14:paraId="495B17F1">
            <w:r>
              <w:t>Физикалық</w:t>
            </w:r>
          </w:p>
          <w:p w14:paraId="46B254CA">
            <w:r>
              <w:t>қасиеттерді дамыту</w:t>
            </w:r>
          </w:p>
        </w:tc>
        <w:tc>
          <w:tcPr>
            <w:tcW w:w="1846" w:type="dxa"/>
            <w:gridSpan w:val="3"/>
          </w:tcPr>
          <w:p w14:paraId="426B93DD">
            <w:r>
              <w:t>Коммуникативтік дағдыларды дамыту</w:t>
            </w:r>
          </w:p>
        </w:tc>
        <w:tc>
          <w:tcPr>
            <w:tcW w:w="2082" w:type="dxa"/>
            <w:gridSpan w:val="3"/>
          </w:tcPr>
          <w:p w14:paraId="34144DE4">
            <w:r>
              <w:t>Танымдық және зияткерлік дағдыларды</w:t>
            </w:r>
          </w:p>
          <w:p w14:paraId="09FCFE0C">
            <w:r>
              <w:t>дамыту</w:t>
            </w:r>
          </w:p>
        </w:tc>
        <w:tc>
          <w:tcPr>
            <w:tcW w:w="1896" w:type="dxa"/>
            <w:gridSpan w:val="3"/>
          </w:tcPr>
          <w:p w14:paraId="49AABA25">
            <w:r>
              <w:t>Шығармашылық дағдыларды дамыту</w:t>
            </w:r>
          </w:p>
        </w:tc>
        <w:tc>
          <w:tcPr>
            <w:tcW w:w="1995" w:type="dxa"/>
            <w:gridSpan w:val="3"/>
          </w:tcPr>
          <w:p w14:paraId="35B40897">
            <w:r>
              <w:t>Әлеуметтік дағдыларды дамыту</w:t>
            </w:r>
          </w:p>
        </w:tc>
      </w:tr>
      <w:tr w14:paraId="34A51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845" w:type="dxa"/>
            <w:vMerge w:val="continue"/>
            <w:tcBorders>
              <w:top w:val="nil"/>
            </w:tcBorders>
          </w:tcPr>
          <w:p w14:paraId="45F36926"/>
        </w:tc>
        <w:tc>
          <w:tcPr>
            <w:tcW w:w="605" w:type="dxa"/>
            <w:vMerge w:val="continue"/>
            <w:tcBorders>
              <w:top w:val="nil"/>
            </w:tcBorders>
          </w:tcPr>
          <w:p w14:paraId="2615AED9"/>
        </w:tc>
        <w:tc>
          <w:tcPr>
            <w:tcW w:w="557" w:type="dxa"/>
          </w:tcPr>
          <w:p w14:paraId="28E17EB8"/>
          <w:p w14:paraId="6DC7220C">
            <w:r>
              <w:t>из них с высо ким уров нем навы ков</w:t>
            </w:r>
          </w:p>
        </w:tc>
        <w:tc>
          <w:tcPr>
            <w:tcW w:w="533" w:type="dxa"/>
          </w:tcPr>
          <w:p w14:paraId="0B7211F6">
            <w:r>
              <w:t>из них со сред ним уров нем нав</w:t>
            </w:r>
          </w:p>
          <w:p w14:paraId="3227B78D">
            <w:r>
              <w:t>ыко в</w:t>
            </w:r>
          </w:p>
        </w:tc>
        <w:tc>
          <w:tcPr>
            <w:tcW w:w="711" w:type="dxa"/>
          </w:tcPr>
          <w:p w14:paraId="38B96401"/>
          <w:p w14:paraId="3B3E54A7">
            <w:r>
              <w:t>из них с низким уровне м навыко в</w:t>
            </w:r>
          </w:p>
        </w:tc>
        <w:tc>
          <w:tcPr>
            <w:tcW w:w="567" w:type="dxa"/>
          </w:tcPr>
          <w:p w14:paraId="61425FC9"/>
          <w:p w14:paraId="4A61890C">
            <w:r>
              <w:t>из них с высо ким уров нем навы ков</w:t>
            </w:r>
          </w:p>
        </w:tc>
        <w:tc>
          <w:tcPr>
            <w:tcW w:w="568" w:type="dxa"/>
          </w:tcPr>
          <w:p w14:paraId="1AD361D6">
            <w:r>
              <w:t>из них со сред ним уров нем навы ков</w:t>
            </w:r>
          </w:p>
        </w:tc>
        <w:tc>
          <w:tcPr>
            <w:tcW w:w="711" w:type="dxa"/>
          </w:tcPr>
          <w:p w14:paraId="3A5D055E"/>
          <w:p w14:paraId="1DA3AA96">
            <w:r>
              <w:t>из них с низким уровне м навык ов</w:t>
            </w:r>
          </w:p>
        </w:tc>
        <w:tc>
          <w:tcPr>
            <w:tcW w:w="702" w:type="dxa"/>
          </w:tcPr>
          <w:p w14:paraId="2AD40241"/>
          <w:p w14:paraId="22672F36">
            <w:r>
              <w:t>из них с высоки м уровне м навык ов</w:t>
            </w:r>
          </w:p>
        </w:tc>
        <w:tc>
          <w:tcPr>
            <w:tcW w:w="582" w:type="dxa"/>
          </w:tcPr>
          <w:p w14:paraId="6B8AFBE9">
            <w:r>
              <w:t>из них со сред ним уров нем навы ков</w:t>
            </w:r>
          </w:p>
        </w:tc>
        <w:tc>
          <w:tcPr>
            <w:tcW w:w="798" w:type="dxa"/>
          </w:tcPr>
          <w:p w14:paraId="4DEF1CEB"/>
          <w:p w14:paraId="69354633"/>
          <w:p w14:paraId="3BD302C5">
            <w:r>
              <w:t>из них с низким уровнем навыков</w:t>
            </w:r>
          </w:p>
        </w:tc>
        <w:tc>
          <w:tcPr>
            <w:tcW w:w="597" w:type="dxa"/>
          </w:tcPr>
          <w:p w14:paraId="291E1D27"/>
          <w:p w14:paraId="035135FE">
            <w:r>
              <w:t>из них с высо ким уровн ем навы ков</w:t>
            </w:r>
          </w:p>
        </w:tc>
        <w:tc>
          <w:tcPr>
            <w:tcW w:w="731" w:type="dxa"/>
          </w:tcPr>
          <w:p w14:paraId="5D90F610"/>
          <w:p w14:paraId="1D3CA4C6">
            <w:r>
              <w:t>из них со средни м уровне м навыко в</w:t>
            </w:r>
          </w:p>
        </w:tc>
        <w:tc>
          <w:tcPr>
            <w:tcW w:w="568" w:type="dxa"/>
          </w:tcPr>
          <w:p w14:paraId="3A8A0C0F"/>
          <w:p w14:paraId="5CFD63E7">
            <w:r>
              <w:t>из них с низк им уров нем навы ков</w:t>
            </w:r>
          </w:p>
        </w:tc>
        <w:tc>
          <w:tcPr>
            <w:tcW w:w="697" w:type="dxa"/>
          </w:tcPr>
          <w:p w14:paraId="7FEE878E"/>
          <w:p w14:paraId="7CD34F57">
            <w:r>
              <w:t>из них с высок им уровне м навык ов</w:t>
            </w:r>
          </w:p>
        </w:tc>
        <w:tc>
          <w:tcPr>
            <w:tcW w:w="726" w:type="dxa"/>
          </w:tcPr>
          <w:p w14:paraId="5197A714"/>
          <w:p w14:paraId="41F18873">
            <w:r>
              <w:t>из них со средни м уровне м навыко в</w:t>
            </w:r>
          </w:p>
        </w:tc>
        <w:tc>
          <w:tcPr>
            <w:tcW w:w="572" w:type="dxa"/>
          </w:tcPr>
          <w:p w14:paraId="6A0C89FA"/>
          <w:p w14:paraId="7E1632BA">
            <w:r>
              <w:t>из них с низк им уров нем навы ков</w:t>
            </w:r>
          </w:p>
        </w:tc>
      </w:tr>
      <w:tr w14:paraId="35ACA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45" w:type="dxa"/>
          </w:tcPr>
          <w:p w14:paraId="3BF8D14B">
            <w:r>
              <w:t>Ортаңғы топ</w:t>
            </w:r>
          </w:p>
        </w:tc>
        <w:tc>
          <w:tcPr>
            <w:tcW w:w="605" w:type="dxa"/>
          </w:tcPr>
          <w:p w14:paraId="5381FE51"/>
          <w:p w14:paraId="3D063B9F">
            <w:pPr>
              <w:rPr>
                <w:rFonts w:hint="default"/>
                <w:lang w:val="kk-KZ"/>
              </w:rPr>
            </w:pPr>
            <w:r>
              <w:t>1</w:t>
            </w:r>
            <w:r>
              <w:rPr>
                <w:rFonts w:hint="default"/>
                <w:lang w:val="kk-KZ"/>
              </w:rPr>
              <w:t>4</w:t>
            </w:r>
          </w:p>
        </w:tc>
        <w:tc>
          <w:tcPr>
            <w:tcW w:w="557" w:type="dxa"/>
          </w:tcPr>
          <w:p w14:paraId="332A2691"/>
          <w:p w14:paraId="7316606A">
            <w:r>
              <w:t>2</w:t>
            </w:r>
          </w:p>
        </w:tc>
        <w:tc>
          <w:tcPr>
            <w:tcW w:w="533" w:type="dxa"/>
          </w:tcPr>
          <w:p w14:paraId="3C7DB73F"/>
          <w:p w14:paraId="3DEBC5BA">
            <w:pPr>
              <w:rPr>
                <w:rFonts w:hint="default"/>
                <w:lang w:val="kk-KZ"/>
              </w:rPr>
            </w:pPr>
            <w:r>
              <w:t>1</w:t>
            </w:r>
            <w:r>
              <w:rPr>
                <w:rFonts w:hint="default"/>
                <w:lang w:val="kk-KZ"/>
              </w:rPr>
              <w:t>2</w:t>
            </w:r>
          </w:p>
        </w:tc>
        <w:tc>
          <w:tcPr>
            <w:tcW w:w="711" w:type="dxa"/>
          </w:tcPr>
          <w:p w14:paraId="190D423F"/>
          <w:p w14:paraId="2CB31DEA">
            <w:r>
              <w:t>0</w:t>
            </w:r>
          </w:p>
        </w:tc>
        <w:tc>
          <w:tcPr>
            <w:tcW w:w="567" w:type="dxa"/>
          </w:tcPr>
          <w:p w14:paraId="6E8F683B"/>
          <w:p w14:paraId="0E9E918D">
            <w:r>
              <w:t>5</w:t>
            </w:r>
          </w:p>
        </w:tc>
        <w:tc>
          <w:tcPr>
            <w:tcW w:w="568" w:type="dxa"/>
          </w:tcPr>
          <w:p w14:paraId="74429A46"/>
          <w:p w14:paraId="3A255748">
            <w:pPr>
              <w:rPr>
                <w:rFonts w:hint="default"/>
                <w:lang w:val="kk-KZ"/>
              </w:rPr>
            </w:pPr>
            <w:r>
              <w:rPr>
                <w:rFonts w:hint="default"/>
                <w:lang w:val="kk-KZ"/>
              </w:rPr>
              <w:t>9</w:t>
            </w:r>
          </w:p>
        </w:tc>
        <w:tc>
          <w:tcPr>
            <w:tcW w:w="711" w:type="dxa"/>
          </w:tcPr>
          <w:p w14:paraId="459235B4"/>
          <w:p w14:paraId="15231E59">
            <w:r>
              <w:t>0</w:t>
            </w:r>
          </w:p>
        </w:tc>
        <w:tc>
          <w:tcPr>
            <w:tcW w:w="702" w:type="dxa"/>
          </w:tcPr>
          <w:p w14:paraId="7F4FFBA5"/>
          <w:p w14:paraId="3A75D570">
            <w:pPr>
              <w:rPr>
                <w:rFonts w:hint="default"/>
                <w:lang w:val="kk-KZ"/>
              </w:rPr>
            </w:pPr>
            <w:r>
              <w:rPr>
                <w:rFonts w:hint="default"/>
                <w:lang w:val="kk-KZ"/>
              </w:rPr>
              <w:t>8</w:t>
            </w:r>
          </w:p>
        </w:tc>
        <w:tc>
          <w:tcPr>
            <w:tcW w:w="582" w:type="dxa"/>
          </w:tcPr>
          <w:p w14:paraId="558A0420"/>
          <w:p w14:paraId="2ACD22AF">
            <w:pPr>
              <w:rPr>
                <w:rFonts w:hint="default"/>
                <w:lang w:val="kk-KZ"/>
              </w:rPr>
            </w:pPr>
            <w:r>
              <w:rPr>
                <w:rFonts w:hint="default"/>
                <w:lang w:val="kk-KZ"/>
              </w:rPr>
              <w:t>6</w:t>
            </w:r>
          </w:p>
        </w:tc>
        <w:tc>
          <w:tcPr>
            <w:tcW w:w="798" w:type="dxa"/>
          </w:tcPr>
          <w:p w14:paraId="1AB84BFF"/>
          <w:p w14:paraId="2B4846DC">
            <w:r>
              <w:t>0</w:t>
            </w:r>
          </w:p>
        </w:tc>
        <w:tc>
          <w:tcPr>
            <w:tcW w:w="597" w:type="dxa"/>
          </w:tcPr>
          <w:p w14:paraId="0ED33BDE"/>
          <w:p w14:paraId="58AC743C">
            <w:r>
              <w:t>5</w:t>
            </w:r>
          </w:p>
        </w:tc>
        <w:tc>
          <w:tcPr>
            <w:tcW w:w="731" w:type="dxa"/>
          </w:tcPr>
          <w:p w14:paraId="6AF411AA"/>
          <w:p w14:paraId="305687DE">
            <w:pPr>
              <w:rPr>
                <w:rFonts w:hint="default"/>
                <w:lang w:val="kk-KZ"/>
              </w:rPr>
            </w:pPr>
            <w:r>
              <w:rPr>
                <w:rFonts w:hint="default"/>
                <w:lang w:val="kk-KZ"/>
              </w:rPr>
              <w:t>8</w:t>
            </w:r>
          </w:p>
        </w:tc>
        <w:tc>
          <w:tcPr>
            <w:tcW w:w="568" w:type="dxa"/>
          </w:tcPr>
          <w:p w14:paraId="02A712B7"/>
          <w:p w14:paraId="5E859965">
            <w:r>
              <w:t>1</w:t>
            </w:r>
          </w:p>
        </w:tc>
        <w:tc>
          <w:tcPr>
            <w:tcW w:w="697" w:type="dxa"/>
          </w:tcPr>
          <w:p w14:paraId="465AAA42"/>
          <w:p w14:paraId="1F428C68">
            <w:r>
              <w:t>2</w:t>
            </w:r>
          </w:p>
        </w:tc>
        <w:tc>
          <w:tcPr>
            <w:tcW w:w="726" w:type="dxa"/>
          </w:tcPr>
          <w:p w14:paraId="571130DF">
            <w:pPr>
              <w:rPr>
                <w:rFonts w:hint="default"/>
                <w:lang w:val="kk-KZ"/>
              </w:rPr>
            </w:pPr>
            <w:r>
              <w:t>1</w:t>
            </w:r>
            <w:r>
              <w:rPr>
                <w:rFonts w:hint="default"/>
                <w:lang w:val="kk-KZ"/>
              </w:rPr>
              <w:t>2</w:t>
            </w:r>
          </w:p>
        </w:tc>
        <w:tc>
          <w:tcPr>
            <w:tcW w:w="572" w:type="dxa"/>
          </w:tcPr>
          <w:p w14:paraId="498CB29A">
            <w:r>
              <w:t>0</w:t>
            </w:r>
          </w:p>
        </w:tc>
      </w:tr>
    </w:tbl>
    <w:p w14:paraId="3B391552">
      <w:pPr>
        <w:sectPr>
          <w:pgSz w:w="11910" w:h="16840"/>
          <w:pgMar w:top="760" w:right="0" w:bottom="280" w:left="320" w:header="720" w:footer="720" w:gutter="0"/>
          <w:cols w:space="720" w:num="1"/>
        </w:sectPr>
      </w:pPr>
    </w:p>
    <w:tbl>
      <w:tblPr>
        <w:tblStyle w:val="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605"/>
        <w:gridCol w:w="557"/>
        <w:gridCol w:w="533"/>
        <w:gridCol w:w="711"/>
        <w:gridCol w:w="567"/>
        <w:gridCol w:w="568"/>
        <w:gridCol w:w="711"/>
        <w:gridCol w:w="702"/>
        <w:gridCol w:w="582"/>
        <w:gridCol w:w="798"/>
        <w:gridCol w:w="616"/>
        <w:gridCol w:w="711"/>
        <w:gridCol w:w="577"/>
        <w:gridCol w:w="706"/>
        <w:gridCol w:w="707"/>
        <w:gridCol w:w="572"/>
      </w:tblGrid>
      <w:tr w14:paraId="655FB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45" w:type="dxa"/>
            <w:tcBorders>
              <w:top w:val="nil"/>
            </w:tcBorders>
          </w:tcPr>
          <w:p w14:paraId="17F3ADC7">
            <w:r>
              <w:t>Ересек топ</w:t>
            </w:r>
          </w:p>
        </w:tc>
        <w:tc>
          <w:tcPr>
            <w:tcW w:w="605" w:type="dxa"/>
            <w:tcBorders>
              <w:top w:val="nil"/>
            </w:tcBorders>
          </w:tcPr>
          <w:p w14:paraId="7A5E6D9A"/>
          <w:p w14:paraId="139FA3A2">
            <w:r>
              <w:t>8</w:t>
            </w:r>
          </w:p>
        </w:tc>
        <w:tc>
          <w:tcPr>
            <w:tcW w:w="557" w:type="dxa"/>
            <w:tcBorders>
              <w:top w:val="nil"/>
            </w:tcBorders>
          </w:tcPr>
          <w:p w14:paraId="6E554CE6"/>
          <w:p w14:paraId="59740598">
            <w:r>
              <w:t>4</w:t>
            </w:r>
          </w:p>
        </w:tc>
        <w:tc>
          <w:tcPr>
            <w:tcW w:w="533" w:type="dxa"/>
            <w:tcBorders>
              <w:top w:val="nil"/>
            </w:tcBorders>
          </w:tcPr>
          <w:p w14:paraId="530783BD"/>
          <w:p w14:paraId="6255DC99">
            <w:r>
              <w:t>4</w:t>
            </w:r>
          </w:p>
        </w:tc>
        <w:tc>
          <w:tcPr>
            <w:tcW w:w="711" w:type="dxa"/>
            <w:tcBorders>
              <w:top w:val="nil"/>
            </w:tcBorders>
          </w:tcPr>
          <w:p w14:paraId="12FCCBDA"/>
          <w:p w14:paraId="07251DC0">
            <w:r>
              <w:t>0</w:t>
            </w:r>
          </w:p>
        </w:tc>
        <w:tc>
          <w:tcPr>
            <w:tcW w:w="567" w:type="dxa"/>
            <w:tcBorders>
              <w:top w:val="nil"/>
            </w:tcBorders>
          </w:tcPr>
          <w:p w14:paraId="35F30107"/>
          <w:p w14:paraId="467B3ED0">
            <w:r>
              <w:t>2</w:t>
            </w:r>
          </w:p>
        </w:tc>
        <w:tc>
          <w:tcPr>
            <w:tcW w:w="568" w:type="dxa"/>
            <w:tcBorders>
              <w:top w:val="nil"/>
            </w:tcBorders>
          </w:tcPr>
          <w:p w14:paraId="0125802B"/>
          <w:p w14:paraId="16B2937E">
            <w:r>
              <w:t>6</w:t>
            </w:r>
          </w:p>
        </w:tc>
        <w:tc>
          <w:tcPr>
            <w:tcW w:w="711" w:type="dxa"/>
            <w:tcBorders>
              <w:top w:val="nil"/>
            </w:tcBorders>
          </w:tcPr>
          <w:p w14:paraId="5BD10025"/>
          <w:p w14:paraId="7BFF79B2">
            <w:r>
              <w:t>0</w:t>
            </w:r>
          </w:p>
        </w:tc>
        <w:tc>
          <w:tcPr>
            <w:tcW w:w="702" w:type="dxa"/>
            <w:tcBorders>
              <w:top w:val="nil"/>
            </w:tcBorders>
          </w:tcPr>
          <w:p w14:paraId="12EC998D"/>
          <w:p w14:paraId="19CB81AE">
            <w:r>
              <w:t>5</w:t>
            </w:r>
          </w:p>
        </w:tc>
        <w:tc>
          <w:tcPr>
            <w:tcW w:w="582" w:type="dxa"/>
            <w:tcBorders>
              <w:top w:val="nil"/>
            </w:tcBorders>
          </w:tcPr>
          <w:p w14:paraId="2F3AA051"/>
          <w:p w14:paraId="77250E6D">
            <w:r>
              <w:t>3</w:t>
            </w:r>
          </w:p>
        </w:tc>
        <w:tc>
          <w:tcPr>
            <w:tcW w:w="798" w:type="dxa"/>
            <w:tcBorders>
              <w:top w:val="nil"/>
            </w:tcBorders>
          </w:tcPr>
          <w:p w14:paraId="63A764FB"/>
          <w:p w14:paraId="27D9D4EA">
            <w:r>
              <w:t>0</w:t>
            </w:r>
          </w:p>
        </w:tc>
        <w:tc>
          <w:tcPr>
            <w:tcW w:w="616" w:type="dxa"/>
            <w:tcBorders>
              <w:top w:val="nil"/>
            </w:tcBorders>
          </w:tcPr>
          <w:p w14:paraId="6AC9E5C7"/>
          <w:p w14:paraId="5E80FC27">
            <w:r>
              <w:t>2</w:t>
            </w:r>
          </w:p>
        </w:tc>
        <w:tc>
          <w:tcPr>
            <w:tcW w:w="711" w:type="dxa"/>
            <w:tcBorders>
              <w:top w:val="nil"/>
            </w:tcBorders>
          </w:tcPr>
          <w:p w14:paraId="15563D8F"/>
          <w:p w14:paraId="2884652D">
            <w:r>
              <w:t>5</w:t>
            </w:r>
          </w:p>
        </w:tc>
        <w:tc>
          <w:tcPr>
            <w:tcW w:w="577" w:type="dxa"/>
            <w:tcBorders>
              <w:top w:val="nil"/>
            </w:tcBorders>
          </w:tcPr>
          <w:p w14:paraId="7A2A3B19"/>
          <w:p w14:paraId="412A206C">
            <w:r>
              <w:t>1</w:t>
            </w:r>
          </w:p>
        </w:tc>
        <w:tc>
          <w:tcPr>
            <w:tcW w:w="706" w:type="dxa"/>
            <w:tcBorders>
              <w:top w:val="nil"/>
            </w:tcBorders>
          </w:tcPr>
          <w:p w14:paraId="082AB045"/>
          <w:p w14:paraId="68B90328">
            <w:r>
              <w:t>3</w:t>
            </w:r>
          </w:p>
        </w:tc>
        <w:tc>
          <w:tcPr>
            <w:tcW w:w="707" w:type="dxa"/>
            <w:tcBorders>
              <w:top w:val="nil"/>
            </w:tcBorders>
          </w:tcPr>
          <w:p w14:paraId="1CBB094C">
            <w:r>
              <w:t>5</w:t>
            </w:r>
          </w:p>
        </w:tc>
        <w:tc>
          <w:tcPr>
            <w:tcW w:w="572" w:type="dxa"/>
          </w:tcPr>
          <w:p w14:paraId="4E607470">
            <w:r>
              <w:t>0</w:t>
            </w:r>
          </w:p>
        </w:tc>
      </w:tr>
      <w:tr w14:paraId="3612F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45" w:type="dxa"/>
          </w:tcPr>
          <w:p w14:paraId="2547869D">
            <w:r>
              <w:t>Даярлық топ</w:t>
            </w:r>
          </w:p>
        </w:tc>
        <w:tc>
          <w:tcPr>
            <w:tcW w:w="605" w:type="dxa"/>
          </w:tcPr>
          <w:p w14:paraId="440409EE"/>
          <w:p w14:paraId="69FDC195">
            <w:r>
              <w:rPr>
                <w:rFonts w:hint="default"/>
                <w:lang w:val="kk-KZ"/>
              </w:rPr>
              <w:t>1</w:t>
            </w:r>
            <w:r>
              <w:t>3</w:t>
            </w:r>
          </w:p>
        </w:tc>
        <w:tc>
          <w:tcPr>
            <w:tcW w:w="557" w:type="dxa"/>
          </w:tcPr>
          <w:p w14:paraId="46F84DF7"/>
          <w:p w14:paraId="3ED3D898">
            <w:r>
              <w:t>1</w:t>
            </w:r>
          </w:p>
        </w:tc>
        <w:tc>
          <w:tcPr>
            <w:tcW w:w="533" w:type="dxa"/>
          </w:tcPr>
          <w:p w14:paraId="60290D38"/>
          <w:p w14:paraId="21ECFA8F">
            <w:r>
              <w:t>2</w:t>
            </w:r>
          </w:p>
        </w:tc>
        <w:tc>
          <w:tcPr>
            <w:tcW w:w="711" w:type="dxa"/>
          </w:tcPr>
          <w:p w14:paraId="1B54F1EE"/>
          <w:p w14:paraId="24D1F0DC">
            <w:r>
              <w:t>0</w:t>
            </w:r>
          </w:p>
        </w:tc>
        <w:tc>
          <w:tcPr>
            <w:tcW w:w="567" w:type="dxa"/>
          </w:tcPr>
          <w:p w14:paraId="2511E0A5"/>
          <w:p w14:paraId="39E3E0AD">
            <w:r>
              <w:t>1</w:t>
            </w:r>
          </w:p>
        </w:tc>
        <w:tc>
          <w:tcPr>
            <w:tcW w:w="568" w:type="dxa"/>
          </w:tcPr>
          <w:p w14:paraId="762F124E"/>
          <w:p w14:paraId="06DE22CA">
            <w:r>
              <w:t>2</w:t>
            </w:r>
          </w:p>
        </w:tc>
        <w:tc>
          <w:tcPr>
            <w:tcW w:w="711" w:type="dxa"/>
          </w:tcPr>
          <w:p w14:paraId="12E95AF4"/>
          <w:p w14:paraId="1D5305A1">
            <w:r>
              <w:t>0</w:t>
            </w:r>
          </w:p>
        </w:tc>
        <w:tc>
          <w:tcPr>
            <w:tcW w:w="702" w:type="dxa"/>
          </w:tcPr>
          <w:p w14:paraId="150BB3CE"/>
          <w:p w14:paraId="7CFD8FCB">
            <w:r>
              <w:t>3</w:t>
            </w:r>
          </w:p>
        </w:tc>
        <w:tc>
          <w:tcPr>
            <w:tcW w:w="582" w:type="dxa"/>
          </w:tcPr>
          <w:p w14:paraId="26825429"/>
          <w:p w14:paraId="70E374A5">
            <w:r>
              <w:t>0</w:t>
            </w:r>
          </w:p>
        </w:tc>
        <w:tc>
          <w:tcPr>
            <w:tcW w:w="798" w:type="dxa"/>
          </w:tcPr>
          <w:p w14:paraId="60FED048"/>
          <w:p w14:paraId="2A893B31">
            <w:r>
              <w:t>0</w:t>
            </w:r>
          </w:p>
        </w:tc>
        <w:tc>
          <w:tcPr>
            <w:tcW w:w="616" w:type="dxa"/>
          </w:tcPr>
          <w:p w14:paraId="6DB082E4"/>
          <w:p w14:paraId="279A5898">
            <w:r>
              <w:t>3</w:t>
            </w:r>
          </w:p>
        </w:tc>
        <w:tc>
          <w:tcPr>
            <w:tcW w:w="711" w:type="dxa"/>
          </w:tcPr>
          <w:p w14:paraId="67458B1E"/>
          <w:p w14:paraId="71F6FE2C">
            <w:r>
              <w:t>0</w:t>
            </w:r>
          </w:p>
        </w:tc>
        <w:tc>
          <w:tcPr>
            <w:tcW w:w="577" w:type="dxa"/>
          </w:tcPr>
          <w:p w14:paraId="2B81DCFD"/>
          <w:p w14:paraId="3007AB41">
            <w:r>
              <w:t>0</w:t>
            </w:r>
          </w:p>
        </w:tc>
        <w:tc>
          <w:tcPr>
            <w:tcW w:w="706" w:type="dxa"/>
          </w:tcPr>
          <w:p w14:paraId="3141B22F"/>
          <w:p w14:paraId="405D792F">
            <w:r>
              <w:t>1</w:t>
            </w:r>
          </w:p>
        </w:tc>
        <w:tc>
          <w:tcPr>
            <w:tcW w:w="707" w:type="dxa"/>
          </w:tcPr>
          <w:p w14:paraId="5CFEDE2F">
            <w:r>
              <w:t>2</w:t>
            </w:r>
          </w:p>
        </w:tc>
        <w:tc>
          <w:tcPr>
            <w:tcW w:w="572" w:type="dxa"/>
          </w:tcPr>
          <w:p w14:paraId="389E904F">
            <w:r>
              <w:t>0</w:t>
            </w:r>
          </w:p>
        </w:tc>
      </w:tr>
      <w:tr w14:paraId="71D02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45" w:type="dxa"/>
          </w:tcPr>
          <w:p w14:paraId="114228BB">
            <w:r>
              <w:t>Барлығ</w:t>
            </w:r>
          </w:p>
          <w:p w14:paraId="322150C5">
            <w:r>
              <w:t>ы</w:t>
            </w:r>
          </w:p>
        </w:tc>
        <w:tc>
          <w:tcPr>
            <w:tcW w:w="605" w:type="dxa"/>
          </w:tcPr>
          <w:p w14:paraId="4324704E">
            <w:r>
              <w:t>28</w:t>
            </w:r>
          </w:p>
        </w:tc>
        <w:tc>
          <w:tcPr>
            <w:tcW w:w="557" w:type="dxa"/>
          </w:tcPr>
          <w:p w14:paraId="67F538E6">
            <w:r>
              <w:t>7</w:t>
            </w:r>
          </w:p>
        </w:tc>
        <w:tc>
          <w:tcPr>
            <w:tcW w:w="533" w:type="dxa"/>
          </w:tcPr>
          <w:p w14:paraId="4594C438">
            <w:r>
              <w:t>21</w:t>
            </w:r>
          </w:p>
        </w:tc>
        <w:tc>
          <w:tcPr>
            <w:tcW w:w="711" w:type="dxa"/>
          </w:tcPr>
          <w:p w14:paraId="77386B10">
            <w:r>
              <w:t>0</w:t>
            </w:r>
          </w:p>
        </w:tc>
        <w:tc>
          <w:tcPr>
            <w:tcW w:w="567" w:type="dxa"/>
          </w:tcPr>
          <w:p w14:paraId="4A703308">
            <w:r>
              <w:t>8</w:t>
            </w:r>
          </w:p>
        </w:tc>
        <w:tc>
          <w:tcPr>
            <w:tcW w:w="568" w:type="dxa"/>
          </w:tcPr>
          <w:p w14:paraId="4D629B3D">
            <w:r>
              <w:t>20</w:t>
            </w:r>
          </w:p>
        </w:tc>
        <w:tc>
          <w:tcPr>
            <w:tcW w:w="711" w:type="dxa"/>
          </w:tcPr>
          <w:p w14:paraId="5AEA4B20">
            <w:r>
              <w:t>0</w:t>
            </w:r>
          </w:p>
        </w:tc>
        <w:tc>
          <w:tcPr>
            <w:tcW w:w="702" w:type="dxa"/>
          </w:tcPr>
          <w:p w14:paraId="6950EDE7">
            <w:r>
              <w:t>18</w:t>
            </w:r>
          </w:p>
        </w:tc>
        <w:tc>
          <w:tcPr>
            <w:tcW w:w="582" w:type="dxa"/>
          </w:tcPr>
          <w:p w14:paraId="60C3AA9B">
            <w:r>
              <w:t>10</w:t>
            </w:r>
          </w:p>
        </w:tc>
        <w:tc>
          <w:tcPr>
            <w:tcW w:w="798" w:type="dxa"/>
          </w:tcPr>
          <w:p w14:paraId="4D74E788">
            <w:r>
              <w:t>0</w:t>
            </w:r>
          </w:p>
        </w:tc>
        <w:tc>
          <w:tcPr>
            <w:tcW w:w="616" w:type="dxa"/>
          </w:tcPr>
          <w:p w14:paraId="18E3237A">
            <w:r>
              <w:t>10</w:t>
            </w:r>
          </w:p>
        </w:tc>
        <w:tc>
          <w:tcPr>
            <w:tcW w:w="711" w:type="dxa"/>
          </w:tcPr>
          <w:p w14:paraId="5CD4B558">
            <w:r>
              <w:t>16</w:t>
            </w:r>
          </w:p>
        </w:tc>
        <w:tc>
          <w:tcPr>
            <w:tcW w:w="577" w:type="dxa"/>
          </w:tcPr>
          <w:p w14:paraId="673DC962">
            <w:r>
              <w:t>2</w:t>
            </w:r>
          </w:p>
        </w:tc>
        <w:tc>
          <w:tcPr>
            <w:tcW w:w="706" w:type="dxa"/>
          </w:tcPr>
          <w:p w14:paraId="48639B54">
            <w:r>
              <w:t>6</w:t>
            </w:r>
          </w:p>
        </w:tc>
        <w:tc>
          <w:tcPr>
            <w:tcW w:w="707" w:type="dxa"/>
          </w:tcPr>
          <w:p w14:paraId="304AC07B">
            <w:r>
              <w:t>22</w:t>
            </w:r>
          </w:p>
        </w:tc>
        <w:tc>
          <w:tcPr>
            <w:tcW w:w="572" w:type="dxa"/>
          </w:tcPr>
          <w:p w14:paraId="3EC6F5CA">
            <w:r>
              <w:t>0</w:t>
            </w:r>
          </w:p>
        </w:tc>
      </w:tr>
      <w:tr w14:paraId="45A39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45" w:type="dxa"/>
          </w:tcPr>
          <w:p w14:paraId="5A9BC36B">
            <w:r>
              <w:t>%</w:t>
            </w:r>
          </w:p>
        </w:tc>
        <w:tc>
          <w:tcPr>
            <w:tcW w:w="605" w:type="dxa"/>
          </w:tcPr>
          <w:p w14:paraId="24A4C39A">
            <w:r>
              <w:t>100</w:t>
            </w:r>
          </w:p>
        </w:tc>
        <w:tc>
          <w:tcPr>
            <w:tcW w:w="557" w:type="dxa"/>
          </w:tcPr>
          <w:p w14:paraId="5FF0BBB7">
            <w:r>
              <w:t>25</w:t>
            </w:r>
          </w:p>
        </w:tc>
        <w:tc>
          <w:tcPr>
            <w:tcW w:w="533" w:type="dxa"/>
          </w:tcPr>
          <w:p w14:paraId="315E5457">
            <w:r>
              <w:t>8</w:t>
            </w:r>
          </w:p>
        </w:tc>
        <w:tc>
          <w:tcPr>
            <w:tcW w:w="711" w:type="dxa"/>
          </w:tcPr>
          <w:p w14:paraId="0AD666EC">
            <w:r>
              <w:t>0</w:t>
            </w:r>
          </w:p>
        </w:tc>
        <w:tc>
          <w:tcPr>
            <w:tcW w:w="567" w:type="dxa"/>
          </w:tcPr>
          <w:p w14:paraId="5E3732FD">
            <w:r>
              <w:t>28,5</w:t>
            </w:r>
          </w:p>
        </w:tc>
        <w:tc>
          <w:tcPr>
            <w:tcW w:w="568" w:type="dxa"/>
          </w:tcPr>
          <w:p w14:paraId="06AC0A27">
            <w:r>
              <w:t>71,5</w:t>
            </w:r>
          </w:p>
        </w:tc>
        <w:tc>
          <w:tcPr>
            <w:tcW w:w="711" w:type="dxa"/>
          </w:tcPr>
          <w:p w14:paraId="110E1F69">
            <w:r>
              <w:t>0</w:t>
            </w:r>
          </w:p>
        </w:tc>
        <w:tc>
          <w:tcPr>
            <w:tcW w:w="702" w:type="dxa"/>
          </w:tcPr>
          <w:p w14:paraId="65D7BD2F">
            <w:r>
              <w:t>64,3</w:t>
            </w:r>
          </w:p>
        </w:tc>
        <w:tc>
          <w:tcPr>
            <w:tcW w:w="582" w:type="dxa"/>
          </w:tcPr>
          <w:p w14:paraId="20819D33">
            <w:r>
              <w:t>35,7</w:t>
            </w:r>
          </w:p>
        </w:tc>
        <w:tc>
          <w:tcPr>
            <w:tcW w:w="798" w:type="dxa"/>
          </w:tcPr>
          <w:p w14:paraId="2778814D">
            <w:r>
              <w:t>0</w:t>
            </w:r>
          </w:p>
        </w:tc>
        <w:tc>
          <w:tcPr>
            <w:tcW w:w="616" w:type="dxa"/>
          </w:tcPr>
          <w:p w14:paraId="55051D4B">
            <w:r>
              <w:t>35,7</w:t>
            </w:r>
          </w:p>
        </w:tc>
        <w:tc>
          <w:tcPr>
            <w:tcW w:w="711" w:type="dxa"/>
          </w:tcPr>
          <w:p w14:paraId="4041BA89">
            <w:r>
              <w:t>57,1</w:t>
            </w:r>
          </w:p>
        </w:tc>
        <w:tc>
          <w:tcPr>
            <w:tcW w:w="577" w:type="dxa"/>
          </w:tcPr>
          <w:p w14:paraId="349DF003">
            <w:r>
              <w:t>7,1</w:t>
            </w:r>
          </w:p>
        </w:tc>
        <w:tc>
          <w:tcPr>
            <w:tcW w:w="706" w:type="dxa"/>
          </w:tcPr>
          <w:p w14:paraId="2A0D7F8E">
            <w:r>
              <w:t>21,4</w:t>
            </w:r>
          </w:p>
        </w:tc>
        <w:tc>
          <w:tcPr>
            <w:tcW w:w="707" w:type="dxa"/>
          </w:tcPr>
          <w:p w14:paraId="62E3239B">
            <w:r>
              <w:t>78,6</w:t>
            </w:r>
          </w:p>
        </w:tc>
        <w:tc>
          <w:tcPr>
            <w:tcW w:w="572" w:type="dxa"/>
          </w:tcPr>
          <w:p w14:paraId="3ED9D3EA">
            <w:r>
              <w:t>0</w:t>
            </w:r>
          </w:p>
        </w:tc>
      </w:tr>
    </w:tbl>
    <w:p w14:paraId="2F5880EB">
      <w:r>
        <w:t>Осылайша, үлгілік оқу бағдарламасына қосымшаға сәйкес балалардың</w:t>
      </w:r>
    </w:p>
    <w:p w14:paraId="71568B10">
      <w:r>
        <w:t>жасын ескере отырып, тәрбиеленушілердің білім-білік дағдыларды игеру нәтижелерінің жүргізілгені анықталды.</w:t>
      </w:r>
    </w:p>
    <w:p w14:paraId="2021E0E5">
      <w: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20-тармағына</w:t>
      </w:r>
    </w:p>
    <w:p w14:paraId="4EBD833D">
      <w:r>
        <w:t>«Мектепке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 сәйкес.</w:t>
      </w:r>
    </w:p>
    <w:p w14:paraId="57609107">
      <w:r>
        <w:t>Үлгілік оқу бағдарламасын қосымшаға сәйкес балалардың жасын ескере отырып, тәрбиеленушілердің жетістіктерін мониторингілеу нәтижелерінің (қорытынды) болуы және талдау</w:t>
      </w:r>
    </w:p>
    <w:p w14:paraId="2EA89987">
      <w:r>
        <w:t>Бағаланатын кезеңдегі талдауға арналған құжаттар: мониторингтің көшірмесі және нәтижелерді талдау.</w:t>
      </w:r>
    </w:p>
    <w:p w14:paraId="15169DAC">
      <w:r>
        <w:t>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анықталды:</w:t>
      </w:r>
    </w:p>
    <w:p w14:paraId="1FAB89DB">
      <w:r>
        <w:t>бірінші деңгей – бала белгілі бір қимыл мен біліктерді қайталай алады;</w:t>
      </w:r>
    </w:p>
    <w:p w14:paraId="12D45D25">
      <w:r>
        <w:t>екінші деңгей – бала не істеп жатқанын түсінеді, белгілі білім қорына ие;</w:t>
      </w:r>
    </w:p>
    <w:p w14:paraId="78060BF6">
      <w:r>
        <w:t>үшінші деңгей – бала өзінің білетінін жасай алады, білімін өз бетінше шығармашылықпен қолданады.</w:t>
      </w:r>
    </w:p>
    <w:p w14:paraId="2D917ECD">
      <w:r>
        <w:t>202</w:t>
      </w:r>
      <w:r>
        <w:rPr>
          <w:rFonts w:hint="default"/>
          <w:lang w:val="kk-KZ"/>
        </w:rPr>
        <w:t>4</w:t>
      </w:r>
      <w:r>
        <w:t>-202</w:t>
      </w:r>
      <w:r>
        <w:rPr>
          <w:rFonts w:hint="default"/>
          <w:lang w:val="kk-KZ"/>
        </w:rPr>
        <w:t>5</w:t>
      </w:r>
      <w:r>
        <w:t xml:space="preserve"> оқу жылына арналған тәрбиеленушілердің біліктері мен дағдыларын бақылаудың қорытынды мониторингісі бойынша  </w:t>
      </w:r>
    </w:p>
    <w:p w14:paraId="41BA4D99">
      <w:r>
        <w:t xml:space="preserve">үлгілік оқу бағдарламасына қосымшаға сәйкес балалардың жасын ескере отырып, тәрбиеленушілердің білім-білік дағдыларды игеру нәтижелері жүргізіліп отырады. </w:t>
      </w:r>
    </w:p>
    <w:p w14:paraId="233FB93B">
      <w: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20-тармақтарына сәйкес келеді.</w:t>
      </w:r>
    </w:p>
    <w:p w14:paraId="5EB1CD52">
      <w:r>
        <w:t>Тәрбиеленушілердің оқу жүктемесінің максималды көлеміне талаптар:</w:t>
      </w:r>
    </w:p>
    <w:p w14:paraId="661EA82A">
      <w:r>
        <w:t>1) МДТО ҮОЖ белгіленген тәрбиеленушілердің оқу жүктемесінің ең жоғары көлеміне қойылатын талаптарға сәйкестігі және сақталуы.</w:t>
      </w:r>
    </w:p>
    <w:p w14:paraId="41264A3F">
      <w:r>
        <w:t>Бағаланатын кезеңге талдау жасауға арналған құжаттар: білім беру ұйымының басшысы әзірлеген және бекіткен оқу жұмыс жоспарларының, ұйымдастырылған оқу қызметтерінің кестесінің, күн тәртібі, бекітілген өтпелі тақырыптарға сәйкес перспективалық жоспарлар және циклограммалар көшірмелері.</w:t>
      </w:r>
    </w:p>
    <w:p w14:paraId="67C0EE63">
      <w:pPr>
        <w:sectPr>
          <w:pgSz w:w="11910" w:h="16840"/>
          <w:pgMar w:top="840" w:right="0" w:bottom="280" w:left="320" w:header="720" w:footer="720" w:gutter="0"/>
          <w:cols w:space="720" w:num="1"/>
        </w:sectPr>
      </w:pPr>
    </w:p>
    <w:p w14:paraId="7E9C8F40">
      <w:r>
        <w:t>202</w:t>
      </w:r>
      <w:r>
        <w:rPr>
          <w:rFonts w:hint="default"/>
          <w:lang w:val="kk-KZ"/>
        </w:rPr>
        <w:t>4</w:t>
      </w:r>
      <w:r>
        <w:t>-202</w:t>
      </w:r>
      <w:r>
        <w:rPr>
          <w:rFonts w:hint="default"/>
          <w:lang w:val="kk-KZ"/>
        </w:rPr>
        <w:t>5</w:t>
      </w:r>
      <w:r>
        <w:t xml:space="preserve"> оқу жылында қазақ тілінде оқытылатын мектепалды даярлық сыныпта «Дене шынықтыру» -3 сағат, «Сөйлеуді дамыту»-2 сағат, «Көркем әдебиет»-2 сағат, «Қазақ тілі»-2 сағат, «Сауат ашу негіздері»-3 сағат,</w:t>
      </w:r>
    </w:p>
    <w:p w14:paraId="57309252">
      <w:r>
        <w:t>«Математика негіздері»-3 сағат, «Қоршаған ортамен танысу»-2 сағат, «Сурет салу, мүсіндеу, жапсыру, құрастыру»-1 сағат, «Музыка»-2 сағат құрайды. Ұйымдастырылған іс-әрекетінің жалпы саны- 20сағат.Жылдық сағат саны 660 құрайды.Үлгілік оқу жоспарына сағат саны сәйкес құрылған.</w:t>
      </w:r>
    </w:p>
    <w:p w14:paraId="7D6A283B">
      <w:r>
        <w:t>202</w:t>
      </w:r>
      <w:r>
        <w:rPr>
          <w:rFonts w:hint="default"/>
          <w:lang w:val="kk-KZ"/>
        </w:rPr>
        <w:t>4</w:t>
      </w:r>
      <w:r>
        <w:t>-202</w:t>
      </w:r>
      <w:r>
        <w:rPr>
          <w:rFonts w:hint="default"/>
          <w:lang w:val="kk-KZ"/>
        </w:rPr>
        <w:t>5</w:t>
      </w:r>
      <w:r>
        <w:t xml:space="preserve"> оқу жылында «Балауса» ортаңғы тобында дене шынықтыру ұйымдастырылған іс-әрекеті аптасына үш сағат, музыка ұйымдастырылған іс- әрекеті аптасына бір сағат, қазақ тілінен ұйымдастырылған іс-әрекеті аптасына бір сағат. Сөйлеуді дамыту, көркем әдебиет, қоршаған ортамен таныстыру, жапсыру, мүсіндеу, құрастыру, сурет салу, музыка күнделікті құрылған. Мемлекеттік тілде оқытылатын «Балапан», ересек тобында дене шынықтыру ұйымдастырылған іс-әрекеті аптасына үш сағат, музыка ұйымдастырылған іс- әрекеті аптасына екі сағат, қазақ тілінен ұйымдастырылған іс-әрекеті аптасына бір сағат. Сөйлеуді дамыту, көркем әдебиет, жапсыру, мүсіндеу, құрастыру, сурет салу, математика негіздері күн сайын құрылған.</w:t>
      </w:r>
    </w:p>
    <w:p w14:paraId="6C965478">
      <w:r>
        <w:t>2023-2024 оқу жылдарындағы ұйымдастырылған оқу қызметінің жүктемесі үлгілік оқу жоспарына сәйкес .</w:t>
      </w:r>
    </w:p>
    <w:p w14:paraId="5E33754E">
      <w: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22 «22. Тәрбиеленушілердің оқу жүктемесінің ең жоғары көлемі бөбек жасындағы (1-2 жастағы) және мектепке дейінгі жастағы (3-5 жастағы) балаларға арналған Мектепке дейінгі тәрбие мен оқытудың үлгілік оқу жоспарларында айқындалады» -тармақтарына сәйкес.</w:t>
      </w:r>
    </w:p>
    <w:p w14:paraId="772818F5">
      <w:r>
        <w:t>11. Тәрбие мен оқыту мерзіміне қойылатын талаптар:</w:t>
      </w:r>
    </w:p>
    <w:p w14:paraId="58527739">
      <w:r>
        <w:t>Балалардың жасын ескере отырып, жас топтарын қалыптастыру кезінде талаптарды сақтау.</w:t>
      </w:r>
    </w:p>
    <w:p w14:paraId="6EB4A83C">
      <w:r>
        <w:t>Бағаланатын кезеңге талдау жасауға арналған құжаттар: әдістемелік ұсынымдарға 3-қосымшаға сәйкес жас топтары тізімдерінің көшірмелері.</w:t>
      </w:r>
    </w:p>
    <w:p w14:paraId="037D1D94">
      <w:r>
        <w:t>202</w:t>
      </w:r>
      <w:r>
        <w:rPr>
          <w:rFonts w:hint="default"/>
          <w:lang w:val="kk-KZ"/>
        </w:rPr>
        <w:t>4</w:t>
      </w:r>
      <w:r>
        <w:t>-202</w:t>
      </w:r>
      <w:r>
        <w:rPr>
          <w:rFonts w:hint="default"/>
          <w:lang w:val="kk-KZ"/>
        </w:rPr>
        <w:t>5</w:t>
      </w:r>
      <w:r>
        <w:t xml:space="preserve"> оқу жылында мемлекеттік тілде оқытылатын мектепалды даярлық сыныбында </w:t>
      </w:r>
      <w:r>
        <w:rPr>
          <w:rFonts w:hint="default"/>
          <w:lang w:val="kk-KZ"/>
        </w:rPr>
        <w:t>7</w:t>
      </w:r>
      <w:r>
        <w:t xml:space="preserve">қызбала, </w:t>
      </w:r>
      <w:r>
        <w:rPr>
          <w:rFonts w:hint="default"/>
          <w:lang w:val="kk-KZ"/>
        </w:rPr>
        <w:t>6</w:t>
      </w:r>
      <w:r>
        <w:t xml:space="preserve"> ер бала оқытылды. «Балауса» ортаңғы тобында </w:t>
      </w:r>
      <w:r>
        <w:rPr>
          <w:rFonts w:hint="default"/>
          <w:lang w:val="kk-KZ"/>
        </w:rPr>
        <w:t>14</w:t>
      </w:r>
      <w:r>
        <w:t xml:space="preserve"> бала, оның ішінде 4 қыз бала және 4 ұл бала, «Балапан» ересек тобында 17 бала, оның  ішінде 8 қыз бала, 7 ұл бала оқытылды.</w:t>
      </w:r>
    </w:p>
    <w:p w14:paraId="71E458C8"/>
    <w:tbl>
      <w:tblPr>
        <w:tblStyle w:val="8"/>
        <w:tblW w:w="0" w:type="auto"/>
        <w:tblInd w:w="1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3"/>
        <w:gridCol w:w="1964"/>
        <w:gridCol w:w="1560"/>
        <w:gridCol w:w="1747"/>
      </w:tblGrid>
      <w:tr w14:paraId="7B4B9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773" w:type="dxa"/>
            <w:vMerge w:val="restart"/>
          </w:tcPr>
          <w:p w14:paraId="602EDC54">
            <w:r>
              <w:t>Жас тобы</w:t>
            </w:r>
          </w:p>
        </w:tc>
        <w:tc>
          <w:tcPr>
            <w:tcW w:w="5271" w:type="dxa"/>
            <w:gridSpan w:val="3"/>
          </w:tcPr>
          <w:p w14:paraId="00C75D1C">
            <w:r>
              <w:t xml:space="preserve">оқушылар саны оқу жылының </w:t>
            </w:r>
            <w:r>
              <w:rPr>
                <w:lang w:val="kk-KZ"/>
              </w:rPr>
              <w:t>б</w:t>
            </w:r>
            <w:r>
              <w:t>асында</w:t>
            </w:r>
          </w:p>
        </w:tc>
      </w:tr>
      <w:tr w14:paraId="07A00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773" w:type="dxa"/>
            <w:vMerge w:val="continue"/>
            <w:tcBorders>
              <w:top w:val="nil"/>
            </w:tcBorders>
          </w:tcPr>
          <w:p w14:paraId="1F30623C"/>
        </w:tc>
        <w:tc>
          <w:tcPr>
            <w:tcW w:w="1964" w:type="dxa"/>
            <w:shd w:val="clear" w:color="auto" w:fill="auto"/>
            <w:vAlign w:val="top"/>
          </w:tcPr>
          <w:p w14:paraId="1E354F05">
            <w:pPr>
              <w:rPr>
                <w:lang w:val="kk-KZ" w:eastAsia="en-US"/>
              </w:rPr>
            </w:pPr>
            <w:r>
              <w:t>2022-2023</w:t>
            </w:r>
          </w:p>
        </w:tc>
        <w:tc>
          <w:tcPr>
            <w:tcW w:w="1560" w:type="dxa"/>
            <w:shd w:val="clear" w:color="auto" w:fill="auto"/>
            <w:vAlign w:val="top"/>
          </w:tcPr>
          <w:p w14:paraId="7E2547A2">
            <w:pPr>
              <w:rPr>
                <w:lang w:val="kk-KZ" w:eastAsia="en-US"/>
              </w:rPr>
            </w:pPr>
            <w:r>
              <w:t>2023-2024</w:t>
            </w:r>
          </w:p>
        </w:tc>
        <w:tc>
          <w:tcPr>
            <w:tcW w:w="1747" w:type="dxa"/>
          </w:tcPr>
          <w:p w14:paraId="773A035D">
            <w:pPr>
              <w:rPr>
                <w:rFonts w:hint="default"/>
                <w:lang w:val="kk-KZ"/>
              </w:rPr>
            </w:pPr>
            <w:r>
              <w:rPr>
                <w:rFonts w:hint="default"/>
                <w:lang w:val="kk-KZ"/>
              </w:rPr>
              <w:t>2024-2025</w:t>
            </w:r>
          </w:p>
        </w:tc>
      </w:tr>
      <w:tr w14:paraId="0C070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4773" w:type="dxa"/>
          </w:tcPr>
          <w:p w14:paraId="224CDD3E">
            <w:r>
              <w:t xml:space="preserve"> мектепалды</w:t>
            </w:r>
          </w:p>
          <w:p w14:paraId="79D067E4">
            <w:r>
              <w:t>даярлық тобы</w:t>
            </w:r>
          </w:p>
        </w:tc>
        <w:tc>
          <w:tcPr>
            <w:tcW w:w="1964" w:type="dxa"/>
            <w:shd w:val="clear" w:color="auto" w:fill="auto"/>
            <w:vAlign w:val="top"/>
          </w:tcPr>
          <w:p w14:paraId="4B2E83E6">
            <w:pPr>
              <w:rPr>
                <w:lang w:val="kk-KZ" w:eastAsia="en-US"/>
              </w:rPr>
            </w:pPr>
            <w:r>
              <w:t>0</w:t>
            </w:r>
          </w:p>
        </w:tc>
        <w:tc>
          <w:tcPr>
            <w:tcW w:w="1560" w:type="dxa"/>
            <w:shd w:val="clear" w:color="auto" w:fill="auto"/>
            <w:vAlign w:val="top"/>
          </w:tcPr>
          <w:p w14:paraId="5286E1F3">
            <w:pPr>
              <w:rPr>
                <w:lang w:val="kk-KZ" w:eastAsia="en-US"/>
              </w:rPr>
            </w:pPr>
            <w:r>
              <w:t>3</w:t>
            </w:r>
          </w:p>
        </w:tc>
        <w:tc>
          <w:tcPr>
            <w:tcW w:w="1747" w:type="dxa"/>
          </w:tcPr>
          <w:p w14:paraId="1B97077D">
            <w:pPr>
              <w:rPr>
                <w:rFonts w:hint="default"/>
                <w:lang w:val="kk-KZ"/>
              </w:rPr>
            </w:pPr>
            <w:r>
              <w:rPr>
                <w:rFonts w:hint="default"/>
                <w:lang w:val="kk-KZ"/>
              </w:rPr>
              <w:t>13</w:t>
            </w:r>
          </w:p>
        </w:tc>
      </w:tr>
      <w:tr w14:paraId="68F45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773" w:type="dxa"/>
          </w:tcPr>
          <w:p w14:paraId="03FABC24">
            <w:r>
              <w:t>- ортаңғы топ</w:t>
            </w:r>
          </w:p>
        </w:tc>
        <w:tc>
          <w:tcPr>
            <w:tcW w:w="1964" w:type="dxa"/>
            <w:shd w:val="clear" w:color="auto" w:fill="auto"/>
            <w:vAlign w:val="top"/>
          </w:tcPr>
          <w:p w14:paraId="4510526C">
            <w:pPr>
              <w:rPr>
                <w:lang w:val="kk-KZ" w:eastAsia="en-US"/>
              </w:rPr>
            </w:pPr>
            <w:r>
              <w:t>10</w:t>
            </w:r>
          </w:p>
        </w:tc>
        <w:tc>
          <w:tcPr>
            <w:tcW w:w="1560" w:type="dxa"/>
            <w:shd w:val="clear" w:color="auto" w:fill="auto"/>
            <w:vAlign w:val="top"/>
          </w:tcPr>
          <w:p w14:paraId="1E36CC8F">
            <w:pPr>
              <w:rPr>
                <w:lang w:val="kk-KZ" w:eastAsia="en-US"/>
              </w:rPr>
            </w:pPr>
            <w:r>
              <w:t>8</w:t>
            </w:r>
          </w:p>
        </w:tc>
        <w:tc>
          <w:tcPr>
            <w:tcW w:w="1747" w:type="dxa"/>
          </w:tcPr>
          <w:p w14:paraId="37523CD4">
            <w:pPr>
              <w:rPr>
                <w:rFonts w:hint="default"/>
                <w:lang w:val="kk-KZ"/>
              </w:rPr>
            </w:pPr>
            <w:r>
              <w:rPr>
                <w:rFonts w:hint="default"/>
                <w:lang w:val="kk-KZ"/>
              </w:rPr>
              <w:t>6</w:t>
            </w:r>
          </w:p>
        </w:tc>
      </w:tr>
      <w:tr w14:paraId="51BE9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773" w:type="dxa"/>
          </w:tcPr>
          <w:p w14:paraId="7FDFF154">
            <w:pPr>
              <w:rPr>
                <w:rFonts w:hint="default"/>
                <w:lang w:val="kk-KZ"/>
              </w:rPr>
            </w:pPr>
            <w:r>
              <w:t>- ересек</w:t>
            </w:r>
          </w:p>
        </w:tc>
        <w:tc>
          <w:tcPr>
            <w:tcW w:w="1964" w:type="dxa"/>
            <w:shd w:val="clear" w:color="auto" w:fill="auto"/>
            <w:vAlign w:val="top"/>
          </w:tcPr>
          <w:p w14:paraId="4D3A151B">
            <w:pPr>
              <w:rPr>
                <w:lang w:val="kk-KZ" w:eastAsia="en-US"/>
              </w:rPr>
            </w:pPr>
            <w:r>
              <w:t>15</w:t>
            </w:r>
          </w:p>
        </w:tc>
        <w:tc>
          <w:tcPr>
            <w:tcW w:w="1560" w:type="dxa"/>
            <w:shd w:val="clear" w:color="auto" w:fill="auto"/>
            <w:vAlign w:val="top"/>
          </w:tcPr>
          <w:p w14:paraId="484894BC">
            <w:pPr>
              <w:rPr>
                <w:lang w:val="kk-KZ" w:eastAsia="en-US"/>
              </w:rPr>
            </w:pPr>
            <w:r>
              <w:t>17</w:t>
            </w:r>
          </w:p>
        </w:tc>
        <w:tc>
          <w:tcPr>
            <w:tcW w:w="1747" w:type="dxa"/>
          </w:tcPr>
          <w:p w14:paraId="237EC7AA">
            <w:pPr>
              <w:rPr>
                <w:rFonts w:hint="default"/>
                <w:lang w:val="kk-KZ"/>
              </w:rPr>
            </w:pPr>
            <w:r>
              <w:rPr>
                <w:rFonts w:hint="default"/>
                <w:lang w:val="kk-KZ"/>
              </w:rPr>
              <w:t>8</w:t>
            </w:r>
          </w:p>
        </w:tc>
      </w:tr>
      <w:tr w14:paraId="31F37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773" w:type="dxa"/>
          </w:tcPr>
          <w:p w14:paraId="17A672F7">
            <w:r>
              <w:t>Барлығы:</w:t>
            </w:r>
          </w:p>
        </w:tc>
        <w:tc>
          <w:tcPr>
            <w:tcW w:w="1964" w:type="dxa"/>
            <w:shd w:val="clear" w:color="auto" w:fill="auto"/>
            <w:vAlign w:val="top"/>
          </w:tcPr>
          <w:p w14:paraId="67952F97">
            <w:pPr>
              <w:rPr>
                <w:lang w:val="kk-KZ" w:eastAsia="en-US"/>
              </w:rPr>
            </w:pPr>
            <w:r>
              <w:t>25</w:t>
            </w:r>
          </w:p>
        </w:tc>
        <w:tc>
          <w:tcPr>
            <w:tcW w:w="1560" w:type="dxa"/>
            <w:shd w:val="clear" w:color="auto" w:fill="auto"/>
            <w:vAlign w:val="top"/>
          </w:tcPr>
          <w:p w14:paraId="614FA718">
            <w:pPr>
              <w:rPr>
                <w:lang w:val="kk-KZ" w:eastAsia="en-US"/>
              </w:rPr>
            </w:pPr>
            <w:r>
              <w:rPr>
                <w:rFonts w:hint="default"/>
                <w:lang w:val="kk-KZ"/>
              </w:rPr>
              <w:t>2</w:t>
            </w:r>
            <w:r>
              <w:t>8</w:t>
            </w:r>
          </w:p>
        </w:tc>
        <w:tc>
          <w:tcPr>
            <w:tcW w:w="1747" w:type="dxa"/>
          </w:tcPr>
          <w:p w14:paraId="47CA2B7F">
            <w:pPr>
              <w:rPr>
                <w:rFonts w:hint="default"/>
                <w:lang w:val="kk-KZ"/>
              </w:rPr>
            </w:pPr>
            <w:r>
              <w:rPr>
                <w:rFonts w:hint="default"/>
                <w:lang w:val="kk-KZ"/>
              </w:rPr>
              <w:t>27</w:t>
            </w:r>
            <w:bookmarkStart w:id="1" w:name="_GoBack"/>
            <w:bookmarkEnd w:id="1"/>
          </w:p>
        </w:tc>
      </w:tr>
      <w:tr w14:paraId="40777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73" w:type="dxa"/>
          </w:tcPr>
          <w:p w14:paraId="633244D0"/>
        </w:tc>
        <w:tc>
          <w:tcPr>
            <w:tcW w:w="5271" w:type="dxa"/>
            <w:gridSpan w:val="3"/>
          </w:tcPr>
          <w:p w14:paraId="1A86CD1C">
            <w:r>
              <w:t>Ерекше білім беру қажеттілігі бар балалар жоқ</w:t>
            </w:r>
          </w:p>
        </w:tc>
      </w:tr>
    </w:tbl>
    <w:p w14:paraId="41ACF2FD">
      <w:r>
        <w:t>Жас кезеңдері және жас топтары (балалардың жасы – оқу жылының басындағы толық жасы) мынадай:</w:t>
      </w:r>
    </w:p>
    <w:p w14:paraId="22F2B7F1">
      <w:r>
        <w:t>Ортаңғы топ– 3 жастан бастап; Ересек топ – 4 жастан бастап; Мектепалды топ – 5 жастан бастап;</w:t>
      </w:r>
    </w:p>
    <w:p w14:paraId="69CED2A1">
      <w:r>
        <w:t>202</w:t>
      </w:r>
      <w:r>
        <w:rPr>
          <w:rFonts w:hint="default"/>
          <w:lang w:val="kk-KZ"/>
        </w:rPr>
        <w:t>4-</w:t>
      </w:r>
      <w:r>
        <w:t>202</w:t>
      </w:r>
      <w:r>
        <w:rPr>
          <w:rFonts w:hint="default"/>
          <w:lang w:val="kk-KZ"/>
        </w:rPr>
        <w:t>5</w:t>
      </w:r>
      <w:r>
        <w:t xml:space="preserve"> оқу жылдары бойынша ерекше білім беруді қажет ететін тәрбиеленушілер жоқ екені анықталды.</w:t>
      </w:r>
    </w:p>
    <w:p w14:paraId="3E735B08">
      <w:r>
        <w:t>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24, 25-тармақтарына</w:t>
      </w:r>
    </w:p>
    <w:p w14:paraId="6A781500">
      <w:r>
        <w:t>«24: Жас кезеңдері мынадай:1) бөбек жасы – 0 (жаңа туған балалар ) – 2 жастағы балалар;2) мектепке дейінгі жас – 3-5 жастағы балалар», «25: Жас топтары балалардың күнтізбелік жылдағы толық жасын ескере отырып, оқу жылының басында жасақталады: ерте жас тобы – 1 жастағы балалар; кіші топ – 2 жастағы балалар; ортаңғы топ – 3 жастағы балалар; ересек топ – 4 жастағы балалар; мектепалды топ, мектептегі (лицейдегі, гимназиядағы) мектепалды сынып – 5 жастағы балалар» сәйкес.</w:t>
      </w:r>
    </w:p>
    <w:p w14:paraId="1BCA8BB3">
      <w:r>
        <w:t>Тәрбиеленушіні 1-сыныпқа қабылдағанға дейін МДТО үлгілік оқу бағдарламасын игеру бойынша талаптарды сақтау.</w:t>
      </w:r>
    </w:p>
    <w:p w14:paraId="445E1EAE">
      <w:pPr>
        <w:sectPr>
          <w:pgSz w:w="11910" w:h="16840"/>
          <w:pgMar w:top="760" w:right="0" w:bottom="280" w:left="320" w:header="720" w:footer="720" w:gutter="0"/>
          <w:cols w:space="720" w:num="1"/>
        </w:sectPr>
      </w:pPr>
    </w:p>
    <w:p w14:paraId="69CBCC14">
      <w:r>
        <w:t xml:space="preserve">Бағаланатын кезеңге талдау жасауға арналған құжаттар: тәрбиеленушілерді қабылдау және шығару туралы бұйрықтар бар. </w:t>
      </w:r>
    </w:p>
    <w:p w14:paraId="29B8427D">
      <w:r>
        <w:t>202</w:t>
      </w:r>
      <w:r>
        <w:rPr>
          <w:rFonts w:hint="default"/>
          <w:lang w:val="kk-KZ"/>
        </w:rPr>
        <w:t>4</w:t>
      </w:r>
      <w:r>
        <w:t>-202</w:t>
      </w:r>
      <w:r>
        <w:rPr>
          <w:rFonts w:hint="default"/>
          <w:lang w:val="kk-KZ"/>
        </w:rPr>
        <w:t xml:space="preserve">5 </w:t>
      </w:r>
      <w:r>
        <w:t>оқу жылында «Балапан» ересек тобында 17 бала. «Балауса» ортаңғы тобында   8 бала.</w:t>
      </w:r>
    </w:p>
    <w:p w14:paraId="464F7AE9">
      <w:r>
        <w:t xml:space="preserve">  Мектепалды даярлық сыныбында </w:t>
      </w:r>
      <w:r>
        <w:rPr>
          <w:rFonts w:hint="default"/>
          <w:lang w:val="kk-KZ"/>
        </w:rPr>
        <w:t>13</w:t>
      </w:r>
      <w:r>
        <w:t>бала</w:t>
      </w:r>
    </w:p>
    <w:p w14:paraId="29B764BA">
      <w:bookmarkStart w:id="0" w:name="_Hlk169865187"/>
    </w:p>
    <w:bookmarkEnd w:id="0"/>
    <w:p w14:paraId="1850D256">
      <w:r>
        <w:t>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4-тармағы 4- тармақшасына 4) Қазақстан Республикасы Оқу-ағарту министрінің 2022 жылғы</w:t>
      </w:r>
    </w:p>
    <w:p w14:paraId="6FA1F399">
      <w:r>
        <w:t>14 қазандағы № 422 бұйрығымен бекітілген Мектепке дейінгі тәрбие мен оқытудың үлгілік оқу бағдарламасына сәйкес.</w:t>
      </w:r>
    </w:p>
    <w:p w14:paraId="2974CC65"/>
    <w:p w14:paraId="63DA380F">
      <w:pPr>
        <w:sectPr>
          <w:pgSz w:w="11910" w:h="16840"/>
          <w:pgMar w:top="760" w:right="0" w:bottom="280" w:left="320" w:header="720" w:footer="720" w:gutter="0"/>
          <w:cols w:space="720" w:num="1"/>
        </w:sectPr>
      </w:pPr>
    </w:p>
    <w:p w14:paraId="51AA892A">
      <w:r>
        <w:t xml:space="preserve">     202</w:t>
      </w:r>
      <w:r>
        <w:rPr>
          <w:rFonts w:hint="default"/>
          <w:lang w:val="kk-KZ"/>
        </w:rPr>
        <w:t>4</w:t>
      </w:r>
      <w:r>
        <w:t>-202</w:t>
      </w:r>
      <w:r>
        <w:rPr>
          <w:rFonts w:hint="default"/>
          <w:lang w:val="kk-KZ"/>
        </w:rPr>
        <w:t>5</w:t>
      </w:r>
      <w:r>
        <w:t xml:space="preserve"> оқу жылдарында баланың даму мониторингін        қамтамасыз ететін және оның жеке дамуын жоспарлаудың негізі болып табылатын оқыту нәтижелерінің, яғни мектепалды сыныбындағы         тәрбиеленушілердің жеке даму карталарының көшірмелері ұсынылды. оқу жылында баланың даму мониториногін қамтамасыз ететін және оның жеке дамуын жоспарлаудың негізі болып табылатын мектепалды даярлық тобының оқыту нәтижелерінің және тәрбиеленушілердің жеке даму карталары ұсынылды. </w:t>
      </w:r>
    </w:p>
    <w:p w14:paraId="45A58405">
      <w:r>
        <w:t xml:space="preserve">   Бұл, Қазақстан Республикасы Оқу-ағарту министрінің 2022 жылғы 3 тамыздағы № 348 бұйрығымен бекітілген «Мектепке дейінгі тәрбие мен оқытудың мемлекеттік жалпыға міндетті стандартының» 21-тармақмағына «Мектепке дейінгі ұйымның және мектепалды сыныбының түлегі:физикалық дамыған; ізденімпаз; бастамашыл; табанды; бейімделуге қабілетті, көпшіл; өзіне сенімді; командада жұмыс істей біледі» сәйкес келмейді.</w:t>
      </w:r>
    </w:p>
    <w:p w14:paraId="7168049E"/>
    <w:p w14:paraId="3E862067">
      <w:r>
        <w:t>2-параграф.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14:paraId="3A95E4C3"/>
    <w:p w14:paraId="2375E269">
      <w:r>
        <w:t>2. Оқыту нәтижелеріне бағдарлана отырып, бастауыш, негізгі орта және жалпы орта білім беру мазмұнына өлшемшарттар:</w:t>
      </w:r>
    </w:p>
    <w:p w14:paraId="7C7B9A40">
      <w:r>
        <w:t>1) білім беру ұйымының басшысымен бекітілген жұмыс оқу жоспары мен сабақтар кестелерінің болуы және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ҮОЖ) сәйкестігі;</w:t>
      </w:r>
    </w:p>
    <w:p w14:paraId="2CD98DBA">
      <w:pPr>
        <w:sectPr>
          <w:pgSz w:w="11910" w:h="16840"/>
          <w:pgMar w:top="760" w:right="0" w:bottom="280" w:left="320" w:header="720" w:footer="720" w:gutter="0"/>
          <w:cols w:space="720" w:num="1"/>
        </w:sectPr>
      </w:pPr>
    </w:p>
    <w:p w14:paraId="311ED171">
      <w:r>
        <w:t>Бағаланатын</w:t>
      </w:r>
      <w:r>
        <w:tab/>
      </w:r>
      <w:r>
        <w:t>кезеңге</w:t>
      </w:r>
      <w:r>
        <w:tab/>
      </w:r>
      <w:r>
        <w:t>талдау</w:t>
      </w:r>
      <w:r>
        <w:tab/>
      </w:r>
      <w:r>
        <w:t>жасауға</w:t>
      </w:r>
      <w:r>
        <w:tab/>
      </w:r>
      <w:r>
        <w:t>арналған</w:t>
      </w:r>
      <w:r>
        <w:tab/>
      </w:r>
      <w:r>
        <w:t>құжаттар:</w:t>
      </w:r>
      <w:r>
        <w:tab/>
      </w:r>
      <w:r>
        <w:t>әзірленген</w:t>
      </w:r>
      <w:r>
        <w:tab/>
      </w:r>
      <w:r>
        <w:t>және бекітілген жұмыс оқу жоспары, бағаланатын кезеңге арналған сабақ кестесі.</w:t>
      </w:r>
    </w:p>
    <w:p w14:paraId="0655B0B9">
      <w:r>
        <w:t>202</w:t>
      </w:r>
      <w:r>
        <w:rPr>
          <w:rFonts w:hint="default"/>
          <w:lang w:val="kk-KZ"/>
        </w:rPr>
        <w:t>4</w:t>
      </w:r>
      <w:r>
        <w:t>- 202</w:t>
      </w:r>
      <w:r>
        <w:rPr>
          <w:rFonts w:hint="default"/>
          <w:lang w:val="kk-KZ"/>
        </w:rPr>
        <w:t>5</w:t>
      </w:r>
      <w:r>
        <w:t xml:space="preserve"> оқу жылдарына арналған оқу жұмыс жоспарлары </w:t>
      </w:r>
    </w:p>
    <w:p w14:paraId="2069666D">
      <w:r>
        <w:t>Оқу жұмыс жоспары жыл сайын бекітілген сағат торына сәйкес "Біржан сал аудандық білім білім бөлімі" ММ-мен келісіледі.</w:t>
      </w:r>
    </w:p>
    <w:tbl>
      <w:tblPr>
        <w:tblStyle w:val="8"/>
        <w:tblW w:w="0" w:type="auto"/>
        <w:tblInd w:w="8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6"/>
        <w:gridCol w:w="139"/>
        <w:gridCol w:w="8323"/>
      </w:tblGrid>
      <w:tr w14:paraId="70D74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436" w:type="dxa"/>
          </w:tcPr>
          <w:p w14:paraId="068B2670"/>
        </w:tc>
        <w:tc>
          <w:tcPr>
            <w:tcW w:w="8462" w:type="dxa"/>
            <w:gridSpan w:val="2"/>
          </w:tcPr>
          <w:p w14:paraId="2DB0C08A">
            <w:r>
              <w:t>2023-2024 учебный год</w:t>
            </w:r>
          </w:p>
        </w:tc>
      </w:tr>
      <w:tr w14:paraId="5694F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436" w:type="dxa"/>
          </w:tcPr>
          <w:p w14:paraId="0CDFD96B">
            <w:r>
              <w:t>1-4</w:t>
            </w:r>
          </w:p>
          <w:p w14:paraId="02A498D8">
            <w:r>
              <w:t>сыныпы</w:t>
            </w:r>
          </w:p>
        </w:tc>
        <w:tc>
          <w:tcPr>
            <w:tcW w:w="8462" w:type="dxa"/>
            <w:gridSpan w:val="2"/>
          </w:tcPr>
          <w:p w14:paraId="67CD8758">
            <w:r>
              <w:t>ТУП</w:t>
            </w:r>
            <w:r>
              <w:tab/>
            </w:r>
            <w:r>
              <w:t>№</w:t>
            </w:r>
            <w:r>
              <w:tab/>
            </w:r>
            <w:r>
              <w:t>500</w:t>
            </w:r>
            <w:r>
              <w:tab/>
            </w:r>
            <w:r>
              <w:t>от 08.11.2012 (Приложения</w:t>
            </w:r>
          </w:p>
          <w:p w14:paraId="52CE37E0">
            <w:r>
              <w:t>1,2)</w:t>
            </w:r>
          </w:p>
          <w:p w14:paraId="4C425E59">
            <w:r>
              <w:t>ТУП</w:t>
            </w:r>
            <w:r>
              <w:tab/>
            </w:r>
            <w:r>
              <w:t>№</w:t>
            </w:r>
            <w:r>
              <w:tab/>
            </w:r>
            <w:r>
              <w:t>264</w:t>
            </w:r>
            <w:r>
              <w:tab/>
            </w:r>
            <w:r>
              <w:t>от 18.08.2023 (Приложения</w:t>
            </w:r>
          </w:p>
          <w:p w14:paraId="292A4B3C">
            <w:r>
              <w:t>1,2)</w:t>
            </w:r>
          </w:p>
        </w:tc>
      </w:tr>
      <w:tr w14:paraId="3A027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436" w:type="dxa"/>
            <w:tcBorders>
              <w:bottom w:val="nil"/>
            </w:tcBorders>
          </w:tcPr>
          <w:p w14:paraId="2C5C4D63">
            <w:r>
              <w:t>Максимал</w:t>
            </w:r>
          </w:p>
        </w:tc>
        <w:tc>
          <w:tcPr>
            <w:tcW w:w="8462" w:type="dxa"/>
            <w:gridSpan w:val="2"/>
            <w:tcBorders>
              <w:bottom w:val="nil"/>
            </w:tcBorders>
          </w:tcPr>
          <w:p w14:paraId="046BE37A">
            <w:r>
              <w:t>2 «А» сынып – 24 часа</w:t>
            </w:r>
          </w:p>
        </w:tc>
      </w:tr>
      <w:tr w14:paraId="3151E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436" w:type="dxa"/>
            <w:tcBorders>
              <w:top w:val="nil"/>
              <w:bottom w:val="nil"/>
            </w:tcBorders>
          </w:tcPr>
          <w:p w14:paraId="0C597E02">
            <w:r>
              <w:t>ьная</w:t>
            </w:r>
          </w:p>
        </w:tc>
        <w:tc>
          <w:tcPr>
            <w:tcW w:w="8462" w:type="dxa"/>
            <w:gridSpan w:val="2"/>
            <w:vMerge w:val="restart"/>
            <w:tcBorders>
              <w:top w:val="nil"/>
              <w:bottom w:val="nil"/>
            </w:tcBorders>
          </w:tcPr>
          <w:p w14:paraId="3129EBC2">
            <w:r>
              <w:t>2 ,3 «Б» сынып – 24/26 часа 3 «А» сынып – 26 с</w:t>
            </w:r>
          </w:p>
          <w:p w14:paraId="3E378C4C">
            <w:r>
              <w:t>4 «А» сынып – 26 с</w:t>
            </w:r>
          </w:p>
          <w:p w14:paraId="00AABE44">
            <w:r>
              <w:t>4 «Б» сынып – 27 с</w:t>
            </w:r>
          </w:p>
        </w:tc>
      </w:tr>
      <w:tr w14:paraId="60768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436" w:type="dxa"/>
            <w:tcBorders>
              <w:top w:val="nil"/>
              <w:bottom w:val="nil"/>
            </w:tcBorders>
          </w:tcPr>
          <w:p w14:paraId="2F359104">
            <w:r>
              <w:t>учебная</w:t>
            </w:r>
          </w:p>
        </w:tc>
        <w:tc>
          <w:tcPr>
            <w:tcW w:w="8462" w:type="dxa"/>
            <w:gridSpan w:val="2"/>
            <w:vMerge w:val="continue"/>
            <w:tcBorders>
              <w:top w:val="nil"/>
              <w:bottom w:val="nil"/>
            </w:tcBorders>
          </w:tcPr>
          <w:p w14:paraId="1F357281"/>
        </w:tc>
      </w:tr>
      <w:tr w14:paraId="45936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1436" w:type="dxa"/>
          </w:tcPr>
          <w:p w14:paraId="3E0E32AF">
            <w:r>
              <w:t>нагрузка</w:t>
            </w:r>
          </w:p>
        </w:tc>
        <w:tc>
          <w:tcPr>
            <w:tcW w:w="8462" w:type="dxa"/>
            <w:gridSpan w:val="2"/>
          </w:tcPr>
          <w:p w14:paraId="5D567EFC"/>
        </w:tc>
      </w:tr>
      <w:tr w14:paraId="5EEB5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trPr>
        <w:tc>
          <w:tcPr>
            <w:tcW w:w="1575" w:type="dxa"/>
            <w:gridSpan w:val="2"/>
          </w:tcPr>
          <w:p w14:paraId="20D5E635">
            <w:r>
              <w:t>5-9</w:t>
            </w:r>
          </w:p>
          <w:p w14:paraId="48ED3760">
            <w:r>
              <w:t>сыныпы</w:t>
            </w:r>
          </w:p>
        </w:tc>
        <w:tc>
          <w:tcPr>
            <w:tcW w:w="8323" w:type="dxa"/>
          </w:tcPr>
          <w:p w14:paraId="7B3AD724">
            <w:r>
              <w:t>ТУП</w:t>
            </w:r>
            <w:r>
              <w:tab/>
            </w:r>
            <w:r>
              <w:t>№</w:t>
            </w:r>
            <w:r>
              <w:tab/>
            </w:r>
            <w:r>
              <w:t>500</w:t>
            </w:r>
            <w:r>
              <w:tab/>
            </w:r>
            <w:r>
              <w:t>от 08.11.2012 (Приложения</w:t>
            </w:r>
          </w:p>
          <w:p w14:paraId="1B5C8454">
            <w:r>
              <w:t>6,7)</w:t>
            </w:r>
          </w:p>
          <w:p w14:paraId="474D54EB">
            <w:r>
              <w:t>ТУП</w:t>
            </w:r>
            <w:r>
              <w:tab/>
            </w:r>
            <w:r>
              <w:t>№</w:t>
            </w:r>
            <w:r>
              <w:tab/>
            </w:r>
            <w:r>
              <w:t>365</w:t>
            </w:r>
            <w:r>
              <w:tab/>
            </w:r>
            <w:r>
              <w:t>от 12.08.2022 (Приложения</w:t>
            </w:r>
          </w:p>
          <w:p w14:paraId="7CBFA35E">
            <w:r>
              <w:t>6, 7)</w:t>
            </w:r>
          </w:p>
        </w:tc>
      </w:tr>
      <w:tr w14:paraId="3FC05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1575" w:type="dxa"/>
            <w:gridSpan w:val="2"/>
          </w:tcPr>
          <w:p w14:paraId="04AFBFB0">
            <w:r>
              <w:t>Максимал ьная учебная нагрузка</w:t>
            </w:r>
          </w:p>
        </w:tc>
        <w:tc>
          <w:tcPr>
            <w:tcW w:w="8323" w:type="dxa"/>
          </w:tcPr>
          <w:p w14:paraId="68BBD7EF">
            <w:r>
              <w:t>5 «А» сынып – 28,5 часа 5,7«Б»сынып – 30,5/33,5 ч 5 «А» сынып – 28,5 часа</w:t>
            </w:r>
          </w:p>
          <w:p w14:paraId="0957E789">
            <w:r>
              <w:t>7 «А» сынып – 31,5 часа</w:t>
            </w:r>
          </w:p>
          <w:p w14:paraId="0C5A21FA">
            <w:r>
              <w:t>8 «А»сынып – 32,5 с</w:t>
            </w:r>
          </w:p>
          <w:p w14:paraId="78D637ED">
            <w:r>
              <w:t>9 «А» сынып – 34 с</w:t>
            </w:r>
          </w:p>
          <w:p w14:paraId="4D2C8392">
            <w:r>
              <w:t>9 «Б» сынып – 36 с</w:t>
            </w:r>
          </w:p>
        </w:tc>
      </w:tr>
      <w:tr w14:paraId="2708F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1575" w:type="dxa"/>
            <w:gridSpan w:val="2"/>
          </w:tcPr>
          <w:p w14:paraId="50E0ED19">
            <w:r>
              <w:t>10-11</w:t>
            </w:r>
          </w:p>
          <w:p w14:paraId="5FF4BBA9">
            <w:r>
              <w:t>сыныпы</w:t>
            </w:r>
          </w:p>
        </w:tc>
        <w:tc>
          <w:tcPr>
            <w:tcW w:w="8323" w:type="dxa"/>
          </w:tcPr>
          <w:p w14:paraId="1BE069C5">
            <w:r>
              <w:t>ТУП № 365 от12.08.2022</w:t>
            </w:r>
          </w:p>
          <w:p w14:paraId="0B467B91">
            <w:r>
              <w:t>(Приложение</w:t>
            </w:r>
          </w:p>
          <w:p w14:paraId="29FF2AB7">
            <w:r>
              <w:t>86, 88)</w:t>
            </w:r>
            <w:r>
              <w:tab/>
            </w:r>
            <w:r>
              <w:t>с</w:t>
            </w:r>
            <w:r>
              <w:tab/>
            </w:r>
            <w:r>
              <w:t>изменениями ТУП</w:t>
            </w:r>
          </w:p>
          <w:p w14:paraId="3D167B6F">
            <w:r>
              <w:t>№ 412 от 30.09.2022 г.</w:t>
            </w:r>
          </w:p>
          <w:p w14:paraId="228A19B5">
            <w:r>
              <w:t>(приложение 39,40,41)</w:t>
            </w:r>
          </w:p>
        </w:tc>
      </w:tr>
      <w:tr w14:paraId="743A3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1575" w:type="dxa"/>
            <w:gridSpan w:val="2"/>
          </w:tcPr>
          <w:p w14:paraId="1E6E1254">
            <w:r>
              <w:t>Максимал ьная учебная нагрузка</w:t>
            </w:r>
          </w:p>
        </w:tc>
        <w:tc>
          <w:tcPr>
            <w:tcW w:w="8323" w:type="dxa"/>
          </w:tcPr>
          <w:p w14:paraId="13B8EC27">
            <w:r>
              <w:t>«А»сынып – 35 с</w:t>
            </w:r>
          </w:p>
          <w:p w14:paraId="38486072">
            <w:r>
              <w:t>«А»сынып – 35 с</w:t>
            </w:r>
          </w:p>
          <w:p w14:paraId="4BA8CBCE">
            <w:r>
              <w:t>10 «Б»- ОГН – 35 с</w:t>
            </w:r>
          </w:p>
          <w:p w14:paraId="259F883C">
            <w:r>
              <w:t>11 «Б» ЕМН – 36 с</w:t>
            </w:r>
          </w:p>
        </w:tc>
      </w:tr>
    </w:tbl>
    <w:p w14:paraId="7940A68A"/>
    <w:p w14:paraId="52169E99">
      <w:r>
        <w:t xml:space="preserve"> </w:t>
      </w:r>
      <w:r>
        <w:rPr>
          <w:lang w:val="kk-KZ"/>
        </w:rPr>
        <w:t>М</w:t>
      </w:r>
      <w:r>
        <w:t>ектеп екі тілде білім береді. барлығы 1</w:t>
      </w:r>
      <w:r>
        <w:rPr>
          <w:rFonts w:hint="default"/>
          <w:lang w:val="kk-KZ"/>
        </w:rPr>
        <w:t>7</w:t>
      </w:r>
      <w:r>
        <w:t xml:space="preserve"> сынып жинақталған, оның 10 сыныбы қазақ тілінде білім алған, </w:t>
      </w:r>
      <w:r>
        <w:rPr>
          <w:rFonts w:hint="default"/>
          <w:lang w:val="kk-KZ"/>
        </w:rPr>
        <w:t>7</w:t>
      </w:r>
      <w:r>
        <w:t xml:space="preserve"> сыныбы орыс тілінде білім алды. 1-4 сыныптар – </w:t>
      </w:r>
      <w:r>
        <w:rPr>
          <w:rFonts w:hint="default"/>
          <w:lang w:val="kk-KZ"/>
        </w:rPr>
        <w:t>5</w:t>
      </w:r>
      <w:r>
        <w:t xml:space="preserve"> комплект, </w:t>
      </w:r>
      <w:r>
        <w:rPr>
          <w:rFonts w:hint="default"/>
          <w:lang w:val="kk-KZ"/>
        </w:rPr>
        <w:t xml:space="preserve">2023-2024 оқу жылы 1 сынып </w:t>
      </w:r>
      <w:r>
        <w:t>болмауына байланысты 1- сынып құрылмаған ; 5-9 сыныптар – 8 комплект; 10-</w:t>
      </w:r>
    </w:p>
    <w:p w14:paraId="48CF2E52">
      <w:r>
        <w:t>11 сыныптар -4 комплект.1-4 бастауыш сыныптарда оқу жұмыс жоспары бойынша апталық оқу жүктемесінің максималды көлемі және инвариативтік оқу жүктемесі, вариативтік компонент есебінен бөлінген сағат саны типтік оқу жоспарына сәйкес келеді. Оқу жоспарында апталық, жылдық сағат сандары көрсетілген. 5-9 сыныптарда оқу жұмыс жоспары бойынша апталық оқу жүктемесінің максималды көлемі және инвариативтік оқу жүктемесі, вариативтік компонент есебінен бөлінген сағат саны типтік оқу жоспарына сәйкес келеді. Оқу жоспарында апталық, жылдық сағат сандары көрсетілген.</w:t>
      </w:r>
    </w:p>
    <w:p w14:paraId="4F30D85B">
      <w:r>
        <w:t>202</w:t>
      </w:r>
      <w:r>
        <w:rPr>
          <w:rFonts w:hint="default"/>
          <w:lang w:val="kk-KZ"/>
        </w:rPr>
        <w:t>4</w:t>
      </w:r>
      <w:r>
        <w:t>-202</w:t>
      </w:r>
      <w:r>
        <w:rPr>
          <w:rFonts w:hint="default"/>
          <w:lang w:val="kk-KZ"/>
        </w:rPr>
        <w:t>5</w:t>
      </w:r>
      <w:r>
        <w:t xml:space="preserve"> оқу жылында </w:t>
      </w:r>
      <w:r>
        <w:rPr>
          <w:rFonts w:hint="default"/>
          <w:lang w:val="kk-KZ"/>
        </w:rPr>
        <w:t>10а,б,</w:t>
      </w:r>
      <w:r>
        <w:t>11</w:t>
      </w:r>
      <w:r>
        <w:rPr>
          <w:lang w:val="kk-KZ"/>
        </w:rPr>
        <w:t>а</w:t>
      </w:r>
      <w:r>
        <w:t xml:space="preserve"> сынып оқушылары жаратылыстану- математикалық бағытта оқытылған. 1</w:t>
      </w:r>
      <w:r>
        <w:rPr>
          <w:rFonts w:hint="default"/>
          <w:lang w:val="kk-KZ"/>
        </w:rPr>
        <w:t>1б</w:t>
      </w:r>
      <w:r>
        <w:t xml:space="preserve"> сынып </w:t>
      </w:r>
      <w:r>
        <w:rPr>
          <w:lang w:val="kk-KZ"/>
        </w:rPr>
        <w:t>қоғамдық</w:t>
      </w:r>
      <w:r>
        <w:rPr>
          <w:rFonts w:hint="default"/>
          <w:lang w:val="kk-KZ"/>
        </w:rPr>
        <w:t>-</w:t>
      </w:r>
      <w:r>
        <w:t>гуманитарлық бағыт бойынша оқытылды.</w:t>
      </w:r>
    </w:p>
    <w:p w14:paraId="1FE8E95C">
      <w:r>
        <w:t>Осылайша, 202</w:t>
      </w:r>
      <w:r>
        <w:rPr>
          <w:rFonts w:hint="default"/>
          <w:lang w:val="kk-KZ"/>
        </w:rPr>
        <w:t>2</w:t>
      </w:r>
      <w:r>
        <w:t>-202</w:t>
      </w:r>
      <w:r>
        <w:rPr>
          <w:rFonts w:hint="default"/>
          <w:lang w:val="kk-KZ"/>
        </w:rPr>
        <w:t>3</w:t>
      </w:r>
      <w:r>
        <w:t>, 202</w:t>
      </w:r>
      <w:r>
        <w:rPr>
          <w:rFonts w:hint="default"/>
          <w:lang w:val="kk-KZ"/>
        </w:rPr>
        <w:t>3</w:t>
      </w:r>
      <w:r>
        <w:t>-202</w:t>
      </w:r>
      <w:r>
        <w:rPr>
          <w:rFonts w:hint="default"/>
          <w:lang w:val="kk-KZ"/>
        </w:rPr>
        <w:t>4</w:t>
      </w:r>
      <w:r>
        <w:t>, 202</w:t>
      </w:r>
      <w:r>
        <w:rPr>
          <w:rFonts w:hint="default"/>
          <w:lang w:val="kk-KZ"/>
        </w:rPr>
        <w:t>4</w:t>
      </w:r>
      <w:r>
        <w:t>-202</w:t>
      </w:r>
      <w:r>
        <w:rPr>
          <w:rFonts w:hint="default"/>
          <w:lang w:val="kk-KZ"/>
        </w:rPr>
        <w:t>5</w:t>
      </w:r>
      <w:r>
        <w:t xml:space="preserve"> оқу жылдарына білім беру ұйымының басшысымен бекітілген оқу жұмыс жоспары мен сабақтар кестелері оқу жұмыс жоспарларына және сабақ кестесі негізінде жүзеге асырылады. </w:t>
      </w:r>
    </w:p>
    <w:p w14:paraId="454D4125">
      <w:r>
        <w:t xml:space="preserve"> 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 қосымшасы) 3-тарау 28,29</w:t>
      </w:r>
    </w:p>
    <w:p w14:paraId="3FC8F04C">
      <w:pPr>
        <w:sectPr>
          <w:pgSz w:w="11910" w:h="16840"/>
          <w:pgMar w:top="760" w:right="0" w:bottom="280" w:left="320" w:header="720" w:footer="720" w:gutter="0"/>
          <w:cols w:space="720" w:num="1"/>
        </w:sectPr>
      </w:pPr>
    </w:p>
    <w:p w14:paraId="1AB774DE">
      <w:r>
        <w:t>тармағына, «Негізгі орта білім берудің мемлекеттік жалпыға міндетті стандартының» (3 қосымшасы) 3 тарау 40,41 тармағына, «Жалпы орта білім берудің мемлекеттік жалпыға міндетті стандарты» (4 қосымша) 3 тарау 30, 31 тармағына сәйкес келеді.</w:t>
      </w:r>
    </w:p>
    <w:p w14:paraId="0B0B39A6">
      <w:r>
        <w:t>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оқу пәндерінің базалық мазмұнын игеру</w:t>
      </w:r>
    </w:p>
    <w:p w14:paraId="48AF5658">
      <w:r>
        <w:t>Бағаланатын кезеңге талдау жасауға арналған құжаттар: оқу пәндері бойынша күнтізбелік-тақырыптық жоспарлар, сынып журналдары (</w:t>
      </w:r>
      <w:r>
        <w:rPr>
          <w:rFonts w:hint="default"/>
          <w:lang w:val="kk-KZ"/>
        </w:rPr>
        <w:t>2024-2025 оқу жылы бойынша</w:t>
      </w:r>
      <w:r>
        <w:t>""Күнделік" АЖ- да</w:t>
      </w:r>
      <w:r>
        <w:rPr>
          <w:rFonts w:hint="default"/>
          <w:lang w:val="kk-KZ"/>
        </w:rPr>
        <w:t xml:space="preserve"> 1-2 тоқсан, В</w:t>
      </w:r>
      <w:r>
        <w:rPr>
          <w:rFonts w:hint="default"/>
          <w:lang w:val="en-US"/>
        </w:rPr>
        <w:t>iliimClass-</w:t>
      </w:r>
      <w:r>
        <w:rPr>
          <w:rFonts w:hint="default"/>
          <w:lang w:val="kk-KZ"/>
        </w:rPr>
        <w:t>та</w:t>
      </w:r>
      <w:r>
        <w:t xml:space="preserve"> </w:t>
      </w:r>
      <w:r>
        <w:rPr>
          <w:rFonts w:hint="default"/>
          <w:lang w:val="kk-KZ"/>
        </w:rPr>
        <w:t xml:space="preserve"> 3-4 тоқсан </w:t>
      </w:r>
      <w:r>
        <w:t>толық көрсетіл</w:t>
      </w:r>
      <w:r>
        <w:rPr>
          <w:lang w:val="kk-KZ"/>
        </w:rPr>
        <w:t>ген</w:t>
      </w:r>
      <w:r>
        <w:t>).</w:t>
      </w:r>
    </w:p>
    <w:p w14:paraId="09903AEC">
      <w:r>
        <w:t>Kundelik.kz электронды журналы Қазақстан Республикасы Білім және ғылым министірінің 2013 жылғы 3 сәуірдегі №115 бұйрығымен бекітілген жалпы білім беретін пәндер үлгілік оқу бағдарламаларына сәйкес жүзеге асырылады.</w:t>
      </w:r>
    </w:p>
    <w:p w14:paraId="64429C35">
      <w:r>
        <w:t>Теориялық және практикалық сабақтардың Kundelik.kz</w:t>
      </w:r>
      <w:r>
        <w:rPr>
          <w:rFonts w:hint="default"/>
          <w:lang w:val="kk-KZ"/>
        </w:rPr>
        <w:t>, В</w:t>
      </w:r>
      <w:r>
        <w:rPr>
          <w:rFonts w:hint="default"/>
          <w:lang w:val="en-US"/>
        </w:rPr>
        <w:t>iliimClass-</w:t>
      </w:r>
      <w:r>
        <w:rPr>
          <w:rFonts w:hint="default"/>
          <w:lang w:val="kk-KZ"/>
        </w:rPr>
        <w:t>та</w:t>
      </w:r>
      <w:r>
        <w:t xml:space="preserve"> электронды сынып журналдарында оқу пәндерінің мазмұны Қазақстан Республикасы Білім және ғылым министірінің 2013 жылғы 3 сәуірдегі №115 бұйрығымен бекітілген жалпы білім беру бағдарламаларына сәйкес келеді. </w:t>
      </w:r>
    </w:p>
    <w:p w14:paraId="51556419">
      <w:r>
        <w:t>202</w:t>
      </w:r>
      <w:r>
        <w:rPr>
          <w:rFonts w:hint="default"/>
          <w:lang w:val="kk-KZ"/>
        </w:rPr>
        <w:t>4</w:t>
      </w:r>
      <w:r>
        <w:t>-202</w:t>
      </w:r>
      <w:r>
        <w:rPr>
          <w:rFonts w:hint="default"/>
          <w:lang w:val="kk-KZ"/>
        </w:rPr>
        <w:t>5</w:t>
      </w:r>
      <w:r>
        <w:t xml:space="preserve"> оқу жылы жалпы білім беретін пәндер бойынша үлгілік оқу бағдарламаларына сәйкес жүзеге асырылатын оқу пәндерінің базалық мазмұнын  игерілуі толық орындалған.</w:t>
      </w:r>
    </w:p>
    <w:p w14:paraId="53EDE9A0">
      <w:pPr>
        <w:sectPr>
          <w:pgSz w:w="11910" w:h="16840"/>
          <w:pgMar w:top="760" w:right="0" w:bottom="280" w:left="320" w:header="720" w:footer="720" w:gutter="0"/>
          <w:cols w:space="720" w:num="1"/>
        </w:sectPr>
      </w:pPr>
    </w:p>
    <w:p w14:paraId="69287118">
      <w: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(2-қосымшасы) 2-тарау 10-24 тармағына, «Негізгі орта білім берудің мемлекеттік жалпыға міндетті стандартының» (3 қосымшасы) 2 тарау 23-37 тармағына, «Жалпы орта білім берудің мемлекеттік жалпыға міндетті стандарты» (4 қосымша) 2 тарау 23,28 тармағына сәйкес келеді.</w:t>
      </w:r>
    </w:p>
    <w:p w14:paraId="4F879AFB">
      <w:r>
        <w:t>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14:paraId="2051734A">
      <w:r>
        <w:t>Бағаланатын кезеңге талдау жасауға арналған құжаттар: бағаланатын кезеңге арналған тәрбие жұмысының әзірленген және бекітілген жоспары.</w:t>
      </w:r>
    </w:p>
    <w:p w14:paraId="6FC0AB22">
      <w:r>
        <w:t>202</w:t>
      </w:r>
      <w:r>
        <w:rPr>
          <w:rFonts w:hint="default"/>
          <w:lang w:val="kk-KZ"/>
        </w:rPr>
        <w:t>4</w:t>
      </w:r>
      <w:r>
        <w:t>-202</w:t>
      </w:r>
      <w:r>
        <w:rPr>
          <w:rFonts w:hint="default"/>
          <w:lang w:val="kk-KZ"/>
        </w:rPr>
        <w:t>5</w:t>
      </w:r>
      <w:r>
        <w:t xml:space="preserve"> оқу жылдарына арналған тәрбие жұмысын жүзеге асыру іс-шараларының жоспары қарастырылды   Берілген құжаттардың ішінде тәрбие жұмысының тақырыбы, мақсаты, міндеттері мен күтілетін нәтижесі тәрбие жұмысының тұжырымдамалық негіздері бойынша құрылған. </w:t>
      </w:r>
    </w:p>
    <w:p w14:paraId="4D721B9B">
      <w:r>
        <w:t>Қазақстан Республикасының Білім және ғылым министрінің 2021 жылғы 16 қыркүйектегі № 472 бұйрығына 2-қосымшасына және Қазақстан Республикасында білім беруді және ғылымды дамытудың 2020-2025 жылдарға арналған мемлекеттік бағдарламасынасәйкес жасалған.Барлық тәрбие қызметінің жұмыстары келесі бағыттарға сәйкес құрылған:</w:t>
      </w:r>
    </w:p>
    <w:p w14:paraId="2D99E4A6">
      <w:r>
        <w:t>Бірінші бағыт: «Жаңа қазақстандық патриотизм мен азаматтыққа тәрбиелеу, құқықтық тәрбие беру»,</w:t>
      </w:r>
    </w:p>
    <w:p w14:paraId="03E577E5">
      <w:r>
        <w:t>Екінші бағыт: «Рухани-адамгершілік тәрбие»,</w:t>
      </w:r>
    </w:p>
    <w:p w14:paraId="15353987">
      <w:r>
        <w:t>Үшінші бағыт: «Ұлттық тәрбие»,</w:t>
      </w:r>
    </w:p>
    <w:p w14:paraId="35EC9F66">
      <w:r>
        <w:t>Төртінші бағыт:«Отбасылық тәрбие»,</w:t>
      </w:r>
    </w:p>
    <w:p w14:paraId="51ABDE1A">
      <w:r>
        <w:t>Бесінші бағыт:«Еңбек, экономикалық және экологиялық тәрбие»,</w:t>
      </w:r>
    </w:p>
    <w:p w14:paraId="49746150">
      <w:r>
        <w:t>Алтыншы бағыт: «Зияткерлік тәрбие, интеллектуалды тәрбие, ақпараттық мәдениеттерді тәрбиелеу»,</w:t>
      </w:r>
    </w:p>
    <w:p w14:paraId="10C61A0D">
      <w:r>
        <w:t>Жетінші бағыт: «Көп мәдениетті және көркем-эстетикалық тәрбие»,</w:t>
      </w:r>
    </w:p>
    <w:p w14:paraId="1AE20BFD">
      <w:r>
        <w:t>Cегізінші бағыт: «Дене тәрбиесі, салауатты өмір салты».</w:t>
      </w:r>
    </w:p>
    <w:p w14:paraId="6CF2A347">
      <w:r>
        <w:t>202</w:t>
      </w:r>
      <w:r>
        <w:rPr>
          <w:rFonts w:hint="default"/>
          <w:lang w:val="kk-KZ"/>
        </w:rPr>
        <w:t>4</w:t>
      </w:r>
      <w:r>
        <w:t>-202</w:t>
      </w:r>
      <w:r>
        <w:rPr>
          <w:rFonts w:hint="default"/>
          <w:lang w:val="kk-KZ"/>
        </w:rPr>
        <w:t>5</w:t>
      </w:r>
      <w:r>
        <w:t xml:space="preserve"> оқу жылдар бойынша оқу-тәрбие жұмысы 3 құндылық бойынша ұйымдастырылған, жоспарда мақсаттары көрсетілген </w:t>
      </w:r>
    </w:p>
    <w:p w14:paraId="336EC7BD">
      <w:r>
        <w:t>Болашақ ұрпақ бойына жалпы ұлттық, отбасылық құндылықтарды дарытуға бағытталған тәрбие жұмысы білім беру ұйымының басшысымен бекітілген тәрбие жұмысының жоспары негізінде жүзеге асырылады.</w:t>
      </w:r>
    </w:p>
    <w:p w14:paraId="3BF17BB2">
      <w:pPr>
        <w:sectPr>
          <w:pgSz w:w="11910" w:h="16840"/>
          <w:pgMar w:top="760" w:right="0" w:bottom="280" w:left="320" w:header="720" w:footer="720" w:gutter="0"/>
          <w:cols w:space="720" w:num="1"/>
        </w:sectPr>
      </w:pPr>
    </w:p>
    <w:p w14:paraId="3A2333EE">
      <w:r>
        <w:t>Осылайша, болашақ ұрпақ бойына жалпы ұлттық, отбасылық құндылықтарды дарытуға бағытталған тәрбие жұмысы білім беру ұйымының басшысымен бекітілген тәрбие жұмысының жоспары негізінде жүзеге асырылады.</w:t>
      </w:r>
    </w:p>
    <w:p w14:paraId="5E721C74">
      <w:r>
        <w:t>Қазақстан Республикасы Оқу-ағарту министрінің 2022 жылғы 3 тамыздағы № 348 бұйрығымен бекітілген «Бастауыш білім берудің мемлекеттік жалпыға міндетті стандарты» (2 қосымшасы) 2-тарау 5-тармағына,</w:t>
      </w:r>
    </w:p>
    <w:p w14:paraId="5ABA7ADC">
      <w:r>
        <w:t>«Негізгі орта білім берудің мемлекеттік жалпыға міндетті стандартының» (3 қосымшасы) 2 тарау 7- тармағына, «Жалпы орта білім берудің мемлекеттік жалпыға міндетті стандарты» (4 қосымша) 2 тарау 5 тармағына сәйкес келеді.</w:t>
      </w:r>
    </w:p>
    <w:p w14:paraId="3F083944">
      <w:r>
        <w:t>Білім алушылардың рухани-адамгершілік, азаматтық-патриоттық, көркөмдік-эстетикалық, еңбек және дене тәрбиесін іске асыруды қамтамасыз ететін жиынтығында сабақтан тыс іс-әрекеттің әртүрлі нысандарын ұйымдастыру</w:t>
      </w:r>
    </w:p>
    <w:p w14:paraId="3989BC65">
      <w:r>
        <w:t>Бағаланатын кезеңге талдау жасауға арналған құжаттар: бағаланатын кезеңге арналған қосымша сабақтардың әзірленген және бекітілген кестесі.</w:t>
      </w:r>
    </w:p>
    <w:p w14:paraId="740D4E99">
      <w:r>
        <w:t>Мектептің тәрбие жұмысының маңызды буыны қосымша білім беру жүйесі болып табылады. Мектептің бірыңғай білім беру кеңістігін қалыптастыру мақсатында білім беру сапасын арттыру және дамушы ортада оқушылардың жеке басын қалыптастыру процесін жүзеге асыру үшін сабақтан тыс іс-шаралар ұйымдастырылды. Мектепте үйірмелерде, спорт секцияларында және сыныптан тыс іс-шараларда оқушылардың мүмкіндіктері мен жұмыспен қамтылуын іске асыру үшін қолайлы орта құрылды.</w:t>
      </w:r>
    </w:p>
    <w:p w14:paraId="3D8D309A">
      <w:r>
        <w:t>202</w:t>
      </w:r>
      <w:r>
        <w:rPr>
          <w:rFonts w:hint="default"/>
          <w:lang w:val="kk-KZ"/>
        </w:rPr>
        <w:t>4</w:t>
      </w:r>
      <w:r>
        <w:t>-202</w:t>
      </w:r>
      <w:r>
        <w:rPr>
          <w:rFonts w:hint="default"/>
          <w:lang w:val="kk-KZ"/>
        </w:rPr>
        <w:t>5</w:t>
      </w:r>
      <w:r>
        <w:t xml:space="preserve"> оқу жылы бойынша оқушылардың рухани-адамгершілік, азаматтық-патриоттық, көркемдік-эстетикалық, еңбек және дене тәрбиесін жүзеге асыруды қамтамасыз ететін сабақтан тыс іс- әрекеттің өткізілу кестелері мен үйірмелер, секциялар бойынша әзірлеген жоспарлар, оқушылардың жетістігін дәлелдейтін құжаттар көрсетілген.</w:t>
      </w:r>
    </w:p>
    <w:p w14:paraId="013B9E95">
      <w:r>
        <w:t>2023-2024</w:t>
      </w:r>
    </w:p>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4773"/>
        <w:gridCol w:w="1441"/>
        <w:gridCol w:w="2469"/>
      </w:tblGrid>
      <w:tr w14:paraId="146EF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00" w:type="dxa"/>
          </w:tcPr>
          <w:p w14:paraId="673F5CD2">
            <w:r>
              <w:t>№</w:t>
            </w:r>
          </w:p>
        </w:tc>
        <w:tc>
          <w:tcPr>
            <w:tcW w:w="4773" w:type="dxa"/>
          </w:tcPr>
          <w:p w14:paraId="04D8C1F4">
            <w:r>
              <w:t>Үйірме \секциялар</w:t>
            </w:r>
          </w:p>
        </w:tc>
        <w:tc>
          <w:tcPr>
            <w:tcW w:w="1441" w:type="dxa"/>
          </w:tcPr>
          <w:p w14:paraId="0A956E88">
            <w:r>
              <w:t>сыныптар</w:t>
            </w:r>
          </w:p>
        </w:tc>
        <w:tc>
          <w:tcPr>
            <w:tcW w:w="2469" w:type="dxa"/>
          </w:tcPr>
          <w:p w14:paraId="21BE166C">
            <w:r>
              <w:t>Үйірме жетекшілері</w:t>
            </w:r>
          </w:p>
        </w:tc>
      </w:tr>
      <w:tr w14:paraId="2BD8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100" w:type="dxa"/>
          </w:tcPr>
          <w:p w14:paraId="010DA57C">
            <w:r>
              <w:t>1.</w:t>
            </w:r>
          </w:p>
        </w:tc>
        <w:tc>
          <w:tcPr>
            <w:tcW w:w="4773" w:type="dxa"/>
          </w:tcPr>
          <w:p w14:paraId="0392413F">
            <w:r>
              <w:t>Волейбол</w:t>
            </w:r>
          </w:p>
        </w:tc>
        <w:tc>
          <w:tcPr>
            <w:tcW w:w="1441" w:type="dxa"/>
          </w:tcPr>
          <w:p w14:paraId="1CDDAE09">
            <w:r>
              <w:t>7-11</w:t>
            </w:r>
          </w:p>
        </w:tc>
        <w:tc>
          <w:tcPr>
            <w:tcW w:w="2469" w:type="dxa"/>
          </w:tcPr>
          <w:p w14:paraId="7F6A4B51">
            <w:r>
              <w:t>Бабай Д.</w:t>
            </w:r>
          </w:p>
        </w:tc>
      </w:tr>
      <w:tr w14:paraId="461E7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100" w:type="dxa"/>
          </w:tcPr>
          <w:p w14:paraId="26A463D7">
            <w:r>
              <w:t>2.</w:t>
            </w:r>
          </w:p>
        </w:tc>
        <w:tc>
          <w:tcPr>
            <w:tcW w:w="4773" w:type="dxa"/>
          </w:tcPr>
          <w:p w14:paraId="0B96F77D">
            <w:r>
              <w:t>Теннис</w:t>
            </w:r>
          </w:p>
        </w:tc>
        <w:tc>
          <w:tcPr>
            <w:tcW w:w="1441" w:type="dxa"/>
          </w:tcPr>
          <w:p w14:paraId="39A13BB8">
            <w:r>
              <w:t>8-11</w:t>
            </w:r>
          </w:p>
        </w:tc>
        <w:tc>
          <w:tcPr>
            <w:tcW w:w="2469" w:type="dxa"/>
          </w:tcPr>
          <w:p w14:paraId="797CDC5B">
            <w:r>
              <w:t>Ермагамбетов Н.Б.</w:t>
            </w:r>
          </w:p>
        </w:tc>
      </w:tr>
      <w:tr w14:paraId="6BC94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100" w:type="dxa"/>
          </w:tcPr>
          <w:p w14:paraId="1A17F55F">
            <w:r>
              <w:t>3.</w:t>
            </w:r>
          </w:p>
        </w:tc>
        <w:tc>
          <w:tcPr>
            <w:tcW w:w="4773" w:type="dxa"/>
          </w:tcPr>
          <w:p w14:paraId="242CEFB7">
            <w:r>
              <w:t>Қыран домбыра</w:t>
            </w:r>
          </w:p>
        </w:tc>
        <w:tc>
          <w:tcPr>
            <w:tcW w:w="1441" w:type="dxa"/>
          </w:tcPr>
          <w:p w14:paraId="6AF50DC7">
            <w:r>
              <w:t>4а</w:t>
            </w:r>
          </w:p>
        </w:tc>
        <w:tc>
          <w:tcPr>
            <w:tcW w:w="2469" w:type="dxa"/>
          </w:tcPr>
          <w:p w14:paraId="561E8460">
            <w:r>
              <w:t>Сәулетхан Н.</w:t>
            </w:r>
          </w:p>
        </w:tc>
      </w:tr>
      <w:tr w14:paraId="206E5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00" w:type="dxa"/>
          </w:tcPr>
          <w:p w14:paraId="236C8AFA">
            <w:r>
              <w:t>4.</w:t>
            </w:r>
          </w:p>
        </w:tc>
        <w:tc>
          <w:tcPr>
            <w:tcW w:w="4773" w:type="dxa"/>
          </w:tcPr>
          <w:p w14:paraId="161C69F8">
            <w:r>
              <w:t>Робототехника</w:t>
            </w:r>
          </w:p>
        </w:tc>
        <w:tc>
          <w:tcPr>
            <w:tcW w:w="1441" w:type="dxa"/>
          </w:tcPr>
          <w:p w14:paraId="5B1A1E11">
            <w:r>
              <w:t>2,3 а</w:t>
            </w:r>
          </w:p>
          <w:p w14:paraId="14005D40">
            <w:r>
              <w:t>3,4 б</w:t>
            </w:r>
          </w:p>
        </w:tc>
        <w:tc>
          <w:tcPr>
            <w:tcW w:w="2469" w:type="dxa"/>
          </w:tcPr>
          <w:p w14:paraId="6D062961">
            <w:r>
              <w:t>Мырзахали К.</w:t>
            </w:r>
          </w:p>
        </w:tc>
      </w:tr>
    </w:tbl>
    <w:p w14:paraId="436DE664">
      <w:r>
        <w:t>Үйірмелер мен секцияларға қатысты:</w:t>
      </w:r>
    </w:p>
    <w:p w14:paraId="4253CB14">
      <w:r>
        <w:t>2022-2023 оқу жылы 64 оқушы</w:t>
      </w:r>
    </w:p>
    <w:p w14:paraId="23A2A85E">
      <w:r>
        <w:t>2023-2024 оқу жылы 57 оқушы</w:t>
      </w:r>
    </w:p>
    <w:p w14:paraId="1BF3B546">
      <w:pPr>
        <w:rPr>
          <w:rFonts w:hint="default"/>
          <w:lang w:val="kk-KZ"/>
        </w:rPr>
      </w:pPr>
      <w:r>
        <w:rPr>
          <w:rFonts w:hint="default"/>
          <w:lang w:val="kk-KZ"/>
        </w:rPr>
        <w:t>2024-2025 оқу жылы 68 оқушы</w:t>
      </w:r>
    </w:p>
    <w:p w14:paraId="3221D96B">
      <w:r>
        <w:t>Сабақтан тыс іс әрекеттің әртүрлі нысандарын ұйымдастыру барысында білім алушылар көптеген жетістіктерге жеткені өзін өзі бағалау есебінде көрсетілген.</w:t>
      </w:r>
    </w:p>
    <w:p w14:paraId="579EAB59">
      <w: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(2-қосымшасы) 2-тарау 9-тармағына,</w:t>
      </w:r>
    </w:p>
    <w:p w14:paraId="7D204820">
      <w:r>
        <w:t>«Негізгі орта білім берудің мемлекеттік жалпыға міндетті стандартының» (3- қосымшасы) 2-тарау 16-тармағына, «Жалпы орта білім берудің мемлекеттік жалпыға міндетті стандарты» (4-қосымша) 2-тарау 17-тармағына сәйкес келеді.</w:t>
      </w:r>
    </w:p>
    <w:p w14:paraId="5A7BE8D0">
      <w:r>
        <w:t>Білім алушылардың жеке мүдделері мен қажеттіліктерін ескере отырып, бейінді оқытуды іске асыру (оқытудың тереңдетілген және стандартты деңгейі)</w:t>
      </w:r>
    </w:p>
    <w:p w14:paraId="5E9F50B2">
      <w:r>
        <w:t>Бағаланатын кезең үшін талдауға арналған құжаттар: бағаланатын кезең үшін әзірленген және бекітілген оқу жұмыс жоспары</w:t>
      </w:r>
    </w:p>
    <w:p w14:paraId="20E7B467">
      <w:r>
        <w:t>202</w:t>
      </w:r>
      <w:r>
        <w:rPr>
          <w:rFonts w:hint="default"/>
          <w:lang w:val="kk-KZ"/>
        </w:rPr>
        <w:t>4</w:t>
      </w:r>
      <w:r>
        <w:t>- 202</w:t>
      </w:r>
      <w:r>
        <w:rPr>
          <w:rFonts w:hint="default"/>
          <w:lang w:val="kk-KZ"/>
        </w:rPr>
        <w:t>5</w:t>
      </w:r>
      <w:r>
        <w:t xml:space="preserve"> оқу жылының білім алушылардың жеке мүдделері мен қажеттіліктерін ескере отырып, бейінді оқытуды іске асыруда оқытудың тереңдетілген және стандартты деңгейін білім беру ұйымы жалпы орта білім беру бағдарламасы арқылы жүзеге асырады.</w:t>
      </w:r>
    </w:p>
    <w:p w14:paraId="4A594E1A">
      <w:pPr>
        <w:rPr>
          <w:rFonts w:hint="default"/>
          <w:lang w:val="kk-KZ"/>
        </w:rPr>
      </w:pPr>
      <w:r>
        <w:t>202</w:t>
      </w:r>
      <w:r>
        <w:rPr>
          <w:rFonts w:hint="default"/>
          <w:lang w:val="kk-KZ"/>
        </w:rPr>
        <w:t>4</w:t>
      </w:r>
      <w:r>
        <w:t>-202</w:t>
      </w:r>
      <w:r>
        <w:rPr>
          <w:rFonts w:hint="default"/>
          <w:lang w:val="kk-KZ"/>
        </w:rPr>
        <w:t>5</w:t>
      </w:r>
      <w:r>
        <w:t xml:space="preserve"> оқу жылында 10-11 сыныпта 4 сынып жинақталған</w:t>
      </w:r>
      <w:r>
        <w:rPr>
          <w:rFonts w:hint="default"/>
          <w:lang w:val="kk-KZ"/>
        </w:rPr>
        <w:t>.</w:t>
      </w:r>
    </w:p>
    <w:p w14:paraId="5F160878">
      <w:r>
        <w:t>202</w:t>
      </w:r>
      <w:r>
        <w:rPr>
          <w:rFonts w:hint="default"/>
          <w:lang w:val="kk-KZ"/>
        </w:rPr>
        <w:t>4</w:t>
      </w:r>
      <w:r>
        <w:t>-202</w:t>
      </w:r>
      <w:r>
        <w:rPr>
          <w:rFonts w:hint="default"/>
          <w:lang w:val="kk-KZ"/>
        </w:rPr>
        <w:t>5</w:t>
      </w:r>
      <w:r>
        <w:t xml:space="preserve"> оқу жылында тереңдетілген сынып оқытылмайды. </w:t>
      </w:r>
    </w:p>
    <w:p w14:paraId="71506CE2">
      <w:r>
        <w:t>Ерекше білім беру қажеттілігі бар білім алушылардың ерекшеліктерін және жеке мүмкіндіктерін ескере отырып оқыту процесін ұйымдастыру</w:t>
      </w:r>
    </w:p>
    <w:p w14:paraId="356E1B81">
      <w:r>
        <w:t>Бағаланатын кезең үшін талдауға арналған құжаттар: бағаланатын кезең үшін ерекше білім беру қажеттіліктері бар оқушылар үшін әзірленген және бекітілген жеке оқу жоспарлары және/немесе бағдарламалар (жоқ)</w:t>
      </w:r>
    </w:p>
    <w:p w14:paraId="5C21F203">
      <w:r>
        <w:t xml:space="preserve">Білім беру ұйымында ерекше білім алу қажеттіліктері мен жеке мүмкіндіктері бар білім алушылар жоқ. </w:t>
      </w:r>
    </w:p>
    <w:p w14:paraId="5F361C42">
      <w:r>
        <w:t>ҮОЖ сәйкес жүзеге асырылатын вариативтік компоненттің факультативтері мен таңдау курстарын іске асыру.</w:t>
      </w:r>
    </w:p>
    <w:p w14:paraId="39E6F07C">
      <w:r>
        <w:t>Бағаланатын кезең үшін талдауға арналған құжаттар: бағаланатын кезең үшін вариативті компоненттің әзірленген және бекітілген сабақ кестесі</w:t>
      </w:r>
    </w:p>
    <w:p w14:paraId="6BA49D16">
      <w:r>
        <w:t>202</w:t>
      </w:r>
      <w:r>
        <w:rPr>
          <w:rFonts w:hint="default"/>
          <w:lang w:val="kk-KZ"/>
        </w:rPr>
        <w:t>4</w:t>
      </w:r>
      <w:r>
        <w:t>-202</w:t>
      </w:r>
      <w:r>
        <w:rPr>
          <w:rFonts w:hint="default"/>
          <w:lang w:val="kk-KZ"/>
        </w:rPr>
        <w:t>5</w:t>
      </w:r>
      <w:r>
        <w:t xml:space="preserve"> оқу жылдарына арналған күнтізбелік-тақырыптық жұмыс жоспарлары, сыныптан тыс сабақтың кестесі мен Kundelik.kz электронды журналында </w:t>
      </w:r>
      <w:r>
        <w:rPr>
          <w:rFonts w:hint="default"/>
          <w:lang w:val="kk-KZ"/>
        </w:rPr>
        <w:t>1-2 тоқсан, 3-4 тоқсан В</w:t>
      </w:r>
      <w:r>
        <w:rPr>
          <w:rFonts w:hint="default"/>
          <w:lang w:val="en-US"/>
        </w:rPr>
        <w:t>iliimClass</w:t>
      </w:r>
      <w:r>
        <w:rPr>
          <w:rFonts w:hint="default"/>
          <w:lang w:val="kk-KZ"/>
        </w:rPr>
        <w:t xml:space="preserve"> платформасында </w:t>
      </w:r>
      <w:r>
        <w:t>толық көрсетілген.</w:t>
      </w:r>
    </w:p>
    <w:p w14:paraId="4A74EAC8">
      <w:r>
        <w:t>202</w:t>
      </w:r>
      <w:r>
        <w:rPr>
          <w:rFonts w:hint="default"/>
          <w:lang w:val="kk-KZ"/>
        </w:rPr>
        <w:t>4</w:t>
      </w:r>
      <w:r>
        <w:t>-202</w:t>
      </w:r>
      <w:r>
        <w:rPr>
          <w:rFonts w:hint="default"/>
          <w:lang w:val="kk-KZ"/>
        </w:rPr>
        <w:t>5</w:t>
      </w:r>
      <w:r>
        <w:t xml:space="preserve"> оқу жылында барлығы 1</w:t>
      </w:r>
      <w:r>
        <w:rPr>
          <w:rFonts w:hint="default"/>
          <w:lang w:val="kk-KZ"/>
        </w:rPr>
        <w:t>7</w:t>
      </w:r>
      <w:r>
        <w:t xml:space="preserve"> сынып комплект оқытылған. Оның</w:t>
      </w:r>
    </w:p>
    <w:p w14:paraId="025FCA62">
      <w:r>
        <w:t xml:space="preserve">ішінде 1-4 сыныптар – </w:t>
      </w:r>
      <w:r>
        <w:rPr>
          <w:rFonts w:hint="default"/>
          <w:lang w:val="kk-KZ"/>
        </w:rPr>
        <w:t>5</w:t>
      </w:r>
      <w:r>
        <w:t xml:space="preserve"> комплект; 5-9 сыныптар – 8 комплект; 10-11 сыныптар- 4комплект.</w:t>
      </w:r>
    </w:p>
    <w:p w14:paraId="2FE3CF45">
      <w:r>
        <w:t xml:space="preserve">Оқыту қазақ тілінде жүргізілетін бастауыш білім берудің вариативтік оқу жүктемесі бойынша </w:t>
      </w:r>
      <w:r>
        <w:rPr>
          <w:rFonts w:hint="default"/>
          <w:lang w:val="kk-KZ"/>
        </w:rPr>
        <w:t>1</w:t>
      </w:r>
      <w:r>
        <w:t xml:space="preserve">а сыныптан </w:t>
      </w:r>
      <w:r>
        <w:rPr>
          <w:rFonts w:hint="default"/>
          <w:lang w:val="kk-KZ"/>
        </w:rPr>
        <w:t>1</w:t>
      </w:r>
      <w:r>
        <w:t xml:space="preserve"> сағат «Қызықты математика» үйірмесіне бастауыш сынып мұғалімі Шабекен Маржанға ,</w:t>
      </w:r>
      <w:r>
        <w:rPr>
          <w:rFonts w:hint="default"/>
          <w:lang w:val="kk-KZ"/>
        </w:rPr>
        <w:t>4</w:t>
      </w:r>
      <w:r>
        <w:t>А сыныптан</w:t>
      </w:r>
    </w:p>
    <w:p w14:paraId="5193505A">
      <w:r>
        <w:t>1 сағат «Математика әлемі», үйірмесіне оқушылардың логикалық ойлау қабілеттерін, шығармашылығын артттыру мақсатында берілсе,</w:t>
      </w:r>
      <w:r>
        <w:rPr>
          <w:rFonts w:hint="default"/>
          <w:lang w:val="kk-KZ"/>
        </w:rPr>
        <w:t xml:space="preserve"> 3</w:t>
      </w:r>
      <w:r>
        <w:t xml:space="preserve"> «а» сыныптан 1 сағат әдістемелік нұсқау хаттың негізгі ерекшелігінде жазылған оқушыларды домбыра ойнауға баулу ақпараты ескеріле отырып музыка пәнінің мұғалімі Саулетхан Нұрбекке, «Қыран домбыра» үйірмесінде берілетін сабақтар арқылы ұлттық салт-сана тағылымын дарытып, өнер белесіне шығуына жағдай жасау мақсатында берілді.</w:t>
      </w:r>
    </w:p>
    <w:p w14:paraId="1B7E65B6">
      <w:r>
        <w:t>Оқыту қазақ тілінде жүргізілетін негізгі орта білім берудің вариативтік оқу жүктемесі сағаты «Жаһандық құзыреттілік» курсының жүктемелік сағаты 5 сыныптан 0,5 сағ, 6 сыныптан 0,5 сағат , 7 сыныптан 0,5 сағ, 8 сыныптан 0,5 сағат мектеп психологы Хасенова Сандуғаш Базарбаевнаға, 9 сыныптан 1сағ</w:t>
      </w:r>
    </w:p>
    <w:p w14:paraId="5B10C8DD">
      <w:r>
        <w:t xml:space="preserve">«Зайырлылық және дінтану негіздері» курсы тарих пәні мұғалімі </w:t>
      </w:r>
      <w:r>
        <w:rPr>
          <w:lang w:val="kk-KZ"/>
        </w:rPr>
        <w:t>Маухан</w:t>
      </w:r>
      <w:r>
        <w:rPr>
          <w:rFonts w:hint="default"/>
          <w:lang w:val="kk-KZ"/>
        </w:rPr>
        <w:t xml:space="preserve"> </w:t>
      </w:r>
      <w:r>
        <w:rPr>
          <w:lang w:val="kk-KZ"/>
        </w:rPr>
        <w:t>А</w:t>
      </w:r>
      <w:r>
        <w:rPr>
          <w:rFonts w:hint="default"/>
          <w:lang w:val="kk-KZ"/>
        </w:rPr>
        <w:t>.</w:t>
      </w:r>
      <w:r>
        <w:t xml:space="preserve"> берілді.</w:t>
      </w:r>
    </w:p>
    <w:p w14:paraId="2DF6A6A5">
      <w:r>
        <w:t>Оқыту орыс тілінде жүргізілетін жалпы орта білім берудің вариативтік оқу жүктемесі сағаты 10 б сыныптан 1 сағат , 11 б сыныптан 1 сағат «Основы предпринимательства и бизнеса» жаһандық құзыреттілік курсын жүргізуге орыс тілі пәні мұғалімі Женихова Елена Васильевнаға, 1</w:t>
      </w:r>
      <w:r>
        <w:rPr>
          <w:rFonts w:hint="default"/>
          <w:lang w:val="kk-KZ"/>
        </w:rPr>
        <w:t>0</w:t>
      </w:r>
      <w:r>
        <w:t xml:space="preserve"> б сыныптан элективті курсқа бөлінген 1 сағат білім алушылардың бейіналды таңдауы ескеріле отырып, жаратылыстану пәндерінің бірі химия пәні бойынша Жүнүс Ерболат Қайратұлына «Химиядан сандық есептерді шығару» курсына , берілді.</w:t>
      </w:r>
    </w:p>
    <w:p w14:paraId="6A63D20B">
      <w:r>
        <w:t>Оқыту қазақ тілінде жүргізілетін жалпы орта білім берудің</w:t>
      </w:r>
    </w:p>
    <w:p w14:paraId="127DE27D">
      <w:r>
        <w:t>жаратылыстану-математика бағытындағы вариативтік оқу жүктемесі сағаты 10 сыныпта 1 сағат, 11 а сыныптан 1 сағ жаһандық құзыреттілік курсын</w:t>
      </w:r>
    </w:p>
    <w:p w14:paraId="02669DDF">
      <w:r>
        <w:t>жүргізуге мектеп психологы Хасенова С.Б. және элективті курсқа бөлінген 10, 11 сыныптың 4 сағаты білім алушылардың бейіналды таңдауы мен</w:t>
      </w:r>
    </w:p>
    <w:p w14:paraId="7B0AF191">
      <w:r>
        <w:t xml:space="preserve">жаратылыстану бағыты пәндері ескеріле отырып, </w:t>
      </w:r>
      <w:r>
        <w:rPr>
          <w:lang w:val="kk-KZ"/>
        </w:rPr>
        <w:t>нформатика</w:t>
      </w:r>
      <w:r>
        <w:t xml:space="preserve"> пәні мұғалімі </w:t>
      </w:r>
    </w:p>
    <w:p w14:paraId="35C319ED">
      <w:r>
        <w:rPr>
          <w:rFonts w:hint="default"/>
          <w:lang w:val="kk-KZ"/>
        </w:rPr>
        <w:t xml:space="preserve">         М</w:t>
      </w:r>
      <w:r>
        <w:t xml:space="preserve"> </w:t>
      </w:r>
      <w:r>
        <w:rPr>
          <w:lang w:val="kk-KZ"/>
        </w:rPr>
        <w:t>ырзахали</w:t>
      </w:r>
      <w:r>
        <w:rPr>
          <w:rFonts w:hint="default"/>
          <w:lang w:val="kk-KZ"/>
        </w:rPr>
        <w:t xml:space="preserve"> Кербуланға </w:t>
      </w:r>
      <w:r>
        <w:t>10</w:t>
      </w:r>
      <w:r>
        <w:rPr>
          <w:rFonts w:hint="default"/>
          <w:lang w:val="kk-KZ"/>
        </w:rPr>
        <w:t>,11 сыныптан</w:t>
      </w:r>
      <w:r>
        <w:t xml:space="preserve">  </w:t>
      </w:r>
      <w:r>
        <w:rPr>
          <w:rFonts w:hint="default"/>
          <w:lang w:val="kk-KZ"/>
        </w:rPr>
        <w:t>2</w:t>
      </w:r>
      <w:r>
        <w:t>сағ</w:t>
      </w:r>
      <w:r>
        <w:rPr>
          <w:rFonts w:hint="default"/>
          <w:lang w:val="kk-KZ"/>
        </w:rPr>
        <w:t xml:space="preserve">, физика пәні мұғалімі Женисхан Аймангулге 2 сағат </w:t>
      </w:r>
      <w:r>
        <w:t xml:space="preserve"> берілді</w:t>
      </w:r>
    </w:p>
    <w:p w14:paraId="18C66F7F">
      <w:r>
        <w:t>202</w:t>
      </w:r>
      <w:r>
        <w:rPr>
          <w:rFonts w:hint="default"/>
          <w:lang w:val="kk-KZ"/>
        </w:rPr>
        <w:t>4</w:t>
      </w:r>
      <w:r>
        <w:t>-202</w:t>
      </w:r>
      <w:r>
        <w:rPr>
          <w:rFonts w:hint="default"/>
          <w:lang w:val="kk-KZ"/>
        </w:rPr>
        <w:t>5</w:t>
      </w:r>
      <w:r>
        <w:t xml:space="preserve"> оқу жылы  </w:t>
      </w:r>
      <w:r>
        <w:rPr>
          <w:rFonts w:hint="default"/>
          <w:lang w:val="kk-KZ"/>
        </w:rPr>
        <w:t>1</w:t>
      </w:r>
      <w:r>
        <w:t>-11 «А», «Б» сыныптарда, 10 а , 11а сынып , 10 «б» қоғамдық -гуманитарлық бағыт , 11 «б» сынып жаратылыстану- математикалық бағыты оқитын сыныптарда қосымша білім беру сабағы жайлы ақпарат келесі кестеде көрсетілген.</w:t>
      </w:r>
    </w:p>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4711"/>
        <w:gridCol w:w="1844"/>
        <w:gridCol w:w="2694"/>
      </w:tblGrid>
      <w:tr w14:paraId="0921B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17" w:type="dxa"/>
          </w:tcPr>
          <w:p w14:paraId="0FB00FD1">
            <w:r>
              <w:t>№</w:t>
            </w:r>
          </w:p>
        </w:tc>
        <w:tc>
          <w:tcPr>
            <w:tcW w:w="4711" w:type="dxa"/>
          </w:tcPr>
          <w:p w14:paraId="705B6CA3">
            <w:r>
              <w:t>Элективті курстар атауы</w:t>
            </w:r>
          </w:p>
        </w:tc>
        <w:tc>
          <w:tcPr>
            <w:tcW w:w="1844" w:type="dxa"/>
          </w:tcPr>
          <w:p w14:paraId="7E638D64">
            <w:r>
              <w:t>Сыныбы</w:t>
            </w:r>
          </w:p>
        </w:tc>
        <w:tc>
          <w:tcPr>
            <w:tcW w:w="2694" w:type="dxa"/>
          </w:tcPr>
          <w:p w14:paraId="4C342FFC">
            <w:r>
              <w:t>Пән мұғалімі</w:t>
            </w:r>
          </w:p>
        </w:tc>
      </w:tr>
      <w:tr w14:paraId="5ABFE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7" w:type="dxa"/>
          </w:tcPr>
          <w:p w14:paraId="6E78409D">
            <w:r>
              <w:t>1</w:t>
            </w:r>
          </w:p>
        </w:tc>
        <w:tc>
          <w:tcPr>
            <w:tcW w:w="4711" w:type="dxa"/>
          </w:tcPr>
          <w:p w14:paraId="1653C225">
            <w:r>
              <w:t>Математика және логика</w:t>
            </w:r>
          </w:p>
        </w:tc>
        <w:tc>
          <w:tcPr>
            <w:tcW w:w="1844" w:type="dxa"/>
          </w:tcPr>
          <w:p w14:paraId="264BC9B4">
            <w:r>
              <w:rPr>
                <w:rFonts w:hint="default"/>
                <w:lang w:val="kk-KZ"/>
              </w:rPr>
              <w:t>1</w:t>
            </w:r>
            <w:r>
              <w:t>«а»</w:t>
            </w:r>
          </w:p>
        </w:tc>
        <w:tc>
          <w:tcPr>
            <w:tcW w:w="2694" w:type="dxa"/>
          </w:tcPr>
          <w:p w14:paraId="4485C413">
            <w:r>
              <w:t>Шабекен М.</w:t>
            </w:r>
          </w:p>
        </w:tc>
      </w:tr>
      <w:tr w14:paraId="226E2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817" w:type="dxa"/>
          </w:tcPr>
          <w:p w14:paraId="0E969D9D">
            <w:r>
              <w:t>2</w:t>
            </w:r>
          </w:p>
        </w:tc>
        <w:tc>
          <w:tcPr>
            <w:tcW w:w="4711" w:type="dxa"/>
            <w:shd w:val="clear" w:color="auto" w:fill="auto"/>
            <w:vAlign w:val="top"/>
          </w:tcPr>
          <w:p w14:paraId="43294635">
            <w:pPr>
              <w:rPr>
                <w:lang w:val="kk-KZ" w:eastAsia="en-US"/>
              </w:rPr>
            </w:pPr>
            <w:r>
              <w:t>Математика және логика</w:t>
            </w:r>
          </w:p>
        </w:tc>
        <w:tc>
          <w:tcPr>
            <w:tcW w:w="1844" w:type="dxa"/>
            <w:shd w:val="clear" w:color="auto" w:fill="auto"/>
            <w:vAlign w:val="top"/>
          </w:tcPr>
          <w:p w14:paraId="2177459C">
            <w:pPr>
              <w:rPr>
                <w:lang w:val="kk-KZ" w:eastAsia="en-US"/>
              </w:rPr>
            </w:pPr>
            <w:r>
              <w:rPr>
                <w:rFonts w:hint="default"/>
                <w:lang w:val="kk-KZ"/>
              </w:rPr>
              <w:t>4</w:t>
            </w:r>
            <w:r>
              <w:t>«а»</w:t>
            </w:r>
          </w:p>
        </w:tc>
        <w:tc>
          <w:tcPr>
            <w:tcW w:w="2694" w:type="dxa"/>
            <w:shd w:val="clear" w:color="auto" w:fill="auto"/>
            <w:vAlign w:val="top"/>
          </w:tcPr>
          <w:p w14:paraId="77B629CA">
            <w:pPr>
              <w:rPr>
                <w:rFonts w:hint="default"/>
                <w:lang w:val="kk-KZ" w:eastAsia="en-US"/>
              </w:rPr>
            </w:pPr>
            <w:r>
              <w:rPr>
                <w:lang w:val="kk-KZ"/>
              </w:rPr>
              <w:t>Садвака</w:t>
            </w:r>
          </w:p>
        </w:tc>
      </w:tr>
      <w:tr w14:paraId="1B1CE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17" w:type="dxa"/>
          </w:tcPr>
          <w:p w14:paraId="77AC6AEE">
            <w:r>
              <w:t>3</w:t>
            </w:r>
          </w:p>
        </w:tc>
        <w:tc>
          <w:tcPr>
            <w:tcW w:w="4711" w:type="dxa"/>
            <w:shd w:val="clear" w:color="auto" w:fill="auto"/>
            <w:vAlign w:val="top"/>
          </w:tcPr>
          <w:p w14:paraId="2C8F11EA">
            <w:pPr>
              <w:rPr>
                <w:lang w:val="kk-KZ" w:eastAsia="en-US"/>
              </w:rPr>
            </w:pPr>
            <w:r>
              <w:t>Қыран домбыра</w:t>
            </w:r>
          </w:p>
        </w:tc>
        <w:tc>
          <w:tcPr>
            <w:tcW w:w="1844" w:type="dxa"/>
            <w:shd w:val="clear" w:color="auto" w:fill="auto"/>
            <w:vAlign w:val="top"/>
          </w:tcPr>
          <w:p w14:paraId="07AF15C1">
            <w:pPr>
              <w:rPr>
                <w:lang w:val="kk-KZ" w:eastAsia="en-US"/>
              </w:rPr>
            </w:pPr>
            <w:r>
              <w:rPr>
                <w:rFonts w:hint="default"/>
                <w:lang w:val="kk-KZ"/>
              </w:rPr>
              <w:t>3</w:t>
            </w:r>
            <w:r>
              <w:t>«а»</w:t>
            </w:r>
          </w:p>
        </w:tc>
        <w:tc>
          <w:tcPr>
            <w:tcW w:w="2694" w:type="dxa"/>
            <w:shd w:val="clear" w:color="auto" w:fill="auto"/>
            <w:vAlign w:val="top"/>
          </w:tcPr>
          <w:p w14:paraId="62E23520">
            <w:pPr>
              <w:rPr>
                <w:rFonts w:hint="default"/>
                <w:lang w:val="kk-KZ" w:eastAsia="en-US"/>
              </w:rPr>
            </w:pPr>
            <w:r>
              <w:t>Саулетхан Н.</w:t>
            </w:r>
          </w:p>
        </w:tc>
      </w:tr>
      <w:tr w14:paraId="7B722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tcPr>
          <w:p w14:paraId="3EBC7529">
            <w:r>
              <w:t>4</w:t>
            </w:r>
          </w:p>
        </w:tc>
        <w:tc>
          <w:tcPr>
            <w:tcW w:w="4711" w:type="dxa"/>
            <w:shd w:val="clear" w:color="auto" w:fill="auto"/>
            <w:vAlign w:val="top"/>
          </w:tcPr>
          <w:p w14:paraId="5EE78786">
            <w:pPr>
              <w:rPr>
                <w:lang w:val="kk-KZ" w:eastAsia="en-US"/>
              </w:rPr>
            </w:pPr>
            <w:r>
              <w:t>Жаһандық құзыреттілік курсы</w:t>
            </w:r>
          </w:p>
        </w:tc>
        <w:tc>
          <w:tcPr>
            <w:tcW w:w="1844" w:type="dxa"/>
            <w:shd w:val="clear" w:color="auto" w:fill="auto"/>
            <w:vAlign w:val="top"/>
          </w:tcPr>
          <w:p w14:paraId="73471384">
            <w:pPr>
              <w:rPr>
                <w:lang w:val="kk-KZ" w:eastAsia="en-US"/>
              </w:rPr>
            </w:pPr>
            <w:r>
              <w:t>5 «а»</w:t>
            </w:r>
          </w:p>
        </w:tc>
        <w:tc>
          <w:tcPr>
            <w:tcW w:w="2694" w:type="dxa"/>
            <w:shd w:val="clear" w:color="auto" w:fill="auto"/>
            <w:vAlign w:val="top"/>
          </w:tcPr>
          <w:p w14:paraId="08C4A81E">
            <w:pPr>
              <w:rPr>
                <w:lang w:val="kk-KZ" w:eastAsia="en-US"/>
              </w:rPr>
            </w:pPr>
            <w:r>
              <w:t>Хасенова С.Б.</w:t>
            </w:r>
          </w:p>
        </w:tc>
      </w:tr>
      <w:tr w14:paraId="1CAF1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6096E4DF">
            <w:pPr>
              <w:rPr>
                <w:lang w:val="kk-KZ" w:eastAsia="en-US"/>
              </w:rPr>
            </w:pPr>
            <w:r>
              <w:t>5</w:t>
            </w:r>
          </w:p>
        </w:tc>
        <w:tc>
          <w:tcPr>
            <w:tcW w:w="4711" w:type="dxa"/>
            <w:shd w:val="clear" w:color="auto" w:fill="auto"/>
            <w:vAlign w:val="top"/>
          </w:tcPr>
          <w:p w14:paraId="5F34F946">
            <w:pPr>
              <w:rPr>
                <w:lang w:val="kk-KZ" w:eastAsia="en-US"/>
              </w:rPr>
            </w:pPr>
            <w:r>
              <w:t>Жаһандық құзыреттілік курсы</w:t>
            </w:r>
          </w:p>
        </w:tc>
        <w:tc>
          <w:tcPr>
            <w:tcW w:w="1844" w:type="dxa"/>
            <w:shd w:val="clear" w:color="auto" w:fill="auto"/>
            <w:vAlign w:val="top"/>
          </w:tcPr>
          <w:p w14:paraId="47C31B60">
            <w:pPr>
              <w:rPr>
                <w:lang w:val="kk-KZ" w:eastAsia="en-US"/>
              </w:rPr>
            </w:pPr>
            <w:r>
              <w:t>6 «а»</w:t>
            </w:r>
          </w:p>
        </w:tc>
        <w:tc>
          <w:tcPr>
            <w:tcW w:w="2694" w:type="dxa"/>
            <w:shd w:val="clear" w:color="auto" w:fill="auto"/>
            <w:vAlign w:val="top"/>
          </w:tcPr>
          <w:p w14:paraId="205EB941">
            <w:pPr>
              <w:rPr>
                <w:lang w:val="kk-KZ" w:eastAsia="en-US"/>
              </w:rPr>
            </w:pPr>
            <w:r>
              <w:t>Хасенова С.Б.</w:t>
            </w:r>
          </w:p>
        </w:tc>
      </w:tr>
      <w:tr w14:paraId="24FB1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0A5C660C">
            <w:pPr>
              <w:rPr>
                <w:lang w:val="kk-KZ" w:eastAsia="en-US"/>
              </w:rPr>
            </w:pPr>
            <w:r>
              <w:t>6</w:t>
            </w:r>
          </w:p>
        </w:tc>
        <w:tc>
          <w:tcPr>
            <w:tcW w:w="4711" w:type="dxa"/>
            <w:shd w:val="clear" w:color="auto" w:fill="auto"/>
            <w:vAlign w:val="top"/>
          </w:tcPr>
          <w:p w14:paraId="39B7075C">
            <w:pPr>
              <w:rPr>
                <w:lang w:val="kk-KZ" w:eastAsia="en-US"/>
              </w:rPr>
            </w:pPr>
            <w:r>
              <w:t>Жаһандық құзыреттілік курсы</w:t>
            </w:r>
          </w:p>
        </w:tc>
        <w:tc>
          <w:tcPr>
            <w:tcW w:w="1844" w:type="dxa"/>
            <w:shd w:val="clear" w:color="auto" w:fill="auto"/>
            <w:vAlign w:val="top"/>
          </w:tcPr>
          <w:p w14:paraId="69B2A770">
            <w:pPr>
              <w:rPr>
                <w:lang w:val="kk-KZ" w:eastAsia="en-US"/>
              </w:rPr>
            </w:pPr>
            <w:r>
              <w:t>7 «а»</w:t>
            </w:r>
          </w:p>
        </w:tc>
        <w:tc>
          <w:tcPr>
            <w:tcW w:w="2694" w:type="dxa"/>
            <w:shd w:val="clear" w:color="auto" w:fill="auto"/>
            <w:vAlign w:val="top"/>
          </w:tcPr>
          <w:p w14:paraId="589AC30C">
            <w:pPr>
              <w:rPr>
                <w:lang w:val="kk-KZ" w:eastAsia="en-US"/>
              </w:rPr>
            </w:pPr>
            <w:r>
              <w:t>Хасенова С.Б.</w:t>
            </w:r>
          </w:p>
        </w:tc>
      </w:tr>
      <w:tr w14:paraId="480B8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24C5E010">
            <w:pPr>
              <w:rPr>
                <w:lang w:val="kk-KZ" w:eastAsia="en-US"/>
              </w:rPr>
            </w:pPr>
            <w:r>
              <w:t>7</w:t>
            </w:r>
          </w:p>
        </w:tc>
        <w:tc>
          <w:tcPr>
            <w:tcW w:w="4711" w:type="dxa"/>
            <w:shd w:val="clear" w:color="auto" w:fill="auto"/>
            <w:vAlign w:val="top"/>
          </w:tcPr>
          <w:p w14:paraId="061D7005">
            <w:pPr>
              <w:rPr>
                <w:lang w:val="kk-KZ" w:eastAsia="en-US"/>
              </w:rPr>
            </w:pPr>
            <w:r>
              <w:t>Жаһандық құзыреттілік курсы</w:t>
            </w:r>
          </w:p>
        </w:tc>
        <w:tc>
          <w:tcPr>
            <w:tcW w:w="1844" w:type="dxa"/>
            <w:shd w:val="clear" w:color="auto" w:fill="auto"/>
            <w:vAlign w:val="top"/>
          </w:tcPr>
          <w:p w14:paraId="5206083E">
            <w:pPr>
              <w:rPr>
                <w:lang w:val="kk-KZ" w:eastAsia="en-US"/>
              </w:rPr>
            </w:pPr>
            <w:r>
              <w:t>8 «а»</w:t>
            </w:r>
          </w:p>
        </w:tc>
        <w:tc>
          <w:tcPr>
            <w:tcW w:w="2694" w:type="dxa"/>
            <w:shd w:val="clear" w:color="auto" w:fill="auto"/>
            <w:vAlign w:val="top"/>
          </w:tcPr>
          <w:p w14:paraId="5FA71A90">
            <w:pPr>
              <w:rPr>
                <w:lang w:val="kk-KZ" w:eastAsia="en-US"/>
              </w:rPr>
            </w:pPr>
            <w:r>
              <w:t>Хасенова С.Б.</w:t>
            </w:r>
          </w:p>
        </w:tc>
      </w:tr>
      <w:tr w14:paraId="2C975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11673616">
            <w:pPr>
              <w:rPr>
                <w:lang w:val="kk-KZ" w:eastAsia="en-US"/>
              </w:rPr>
            </w:pPr>
            <w:r>
              <w:t>8</w:t>
            </w:r>
          </w:p>
        </w:tc>
        <w:tc>
          <w:tcPr>
            <w:tcW w:w="4711" w:type="dxa"/>
            <w:shd w:val="clear" w:color="auto" w:fill="auto"/>
            <w:vAlign w:val="top"/>
          </w:tcPr>
          <w:p w14:paraId="6C025585">
            <w:pPr>
              <w:rPr>
                <w:lang w:val="kk-KZ" w:eastAsia="en-US"/>
              </w:rPr>
            </w:pPr>
            <w:r>
              <w:t>Жаһандық құзыреттілік курсы</w:t>
            </w:r>
          </w:p>
        </w:tc>
        <w:tc>
          <w:tcPr>
            <w:tcW w:w="1844" w:type="dxa"/>
            <w:shd w:val="clear" w:color="auto" w:fill="auto"/>
            <w:vAlign w:val="top"/>
          </w:tcPr>
          <w:p w14:paraId="25A127DA">
            <w:pPr>
              <w:rPr>
                <w:lang w:val="kk-KZ" w:eastAsia="en-US"/>
              </w:rPr>
            </w:pPr>
            <w:r>
              <w:t>6-8 «б»</w:t>
            </w:r>
          </w:p>
        </w:tc>
        <w:tc>
          <w:tcPr>
            <w:tcW w:w="2694" w:type="dxa"/>
            <w:shd w:val="clear" w:color="auto" w:fill="auto"/>
            <w:vAlign w:val="top"/>
          </w:tcPr>
          <w:p w14:paraId="68AD1C72">
            <w:pPr>
              <w:rPr>
                <w:lang w:val="kk-KZ" w:eastAsia="en-US"/>
              </w:rPr>
            </w:pPr>
            <w:r>
              <w:t>Хасенова С.Б.</w:t>
            </w:r>
          </w:p>
        </w:tc>
      </w:tr>
      <w:tr w14:paraId="1E941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6769A621">
            <w:pPr>
              <w:rPr>
                <w:lang w:val="kk-KZ" w:eastAsia="en-US"/>
              </w:rPr>
            </w:pPr>
            <w:r>
              <w:t>9</w:t>
            </w:r>
          </w:p>
        </w:tc>
        <w:tc>
          <w:tcPr>
            <w:tcW w:w="4711" w:type="dxa"/>
            <w:shd w:val="clear" w:color="auto" w:fill="auto"/>
            <w:vAlign w:val="top"/>
          </w:tcPr>
          <w:p w14:paraId="5010B260">
            <w:pPr>
              <w:rPr>
                <w:lang w:val="kk-KZ" w:eastAsia="en-US"/>
              </w:rPr>
            </w:pPr>
            <w:r>
              <w:t>Жаһандық құзыреттілік курсы</w:t>
            </w:r>
          </w:p>
        </w:tc>
        <w:tc>
          <w:tcPr>
            <w:tcW w:w="1844" w:type="dxa"/>
            <w:shd w:val="clear" w:color="auto" w:fill="auto"/>
            <w:vAlign w:val="top"/>
          </w:tcPr>
          <w:p w14:paraId="500BDBF4">
            <w:pPr>
              <w:rPr>
                <w:lang w:val="kk-KZ" w:eastAsia="en-US"/>
              </w:rPr>
            </w:pPr>
            <w:r>
              <w:t>9 «а»</w:t>
            </w:r>
          </w:p>
        </w:tc>
        <w:tc>
          <w:tcPr>
            <w:tcW w:w="2694" w:type="dxa"/>
            <w:shd w:val="clear" w:color="auto" w:fill="auto"/>
            <w:vAlign w:val="top"/>
          </w:tcPr>
          <w:p w14:paraId="06293E64">
            <w:pPr>
              <w:rPr>
                <w:rFonts w:hint="default"/>
                <w:lang w:val="kk-KZ" w:eastAsia="en-US"/>
              </w:rPr>
            </w:pPr>
            <w:r>
              <w:rPr>
                <w:lang w:val="kk-KZ" w:eastAsia="en-US"/>
              </w:rPr>
              <w:t>Маухан</w:t>
            </w:r>
            <w:r>
              <w:rPr>
                <w:rFonts w:hint="default"/>
                <w:lang w:val="kk-KZ" w:eastAsia="en-US"/>
              </w:rPr>
              <w:t xml:space="preserve"> А.</w:t>
            </w:r>
          </w:p>
        </w:tc>
      </w:tr>
      <w:tr w14:paraId="2007F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5B568A5C">
            <w:pPr>
              <w:rPr>
                <w:lang w:val="kk-KZ" w:eastAsia="en-US"/>
              </w:rPr>
            </w:pPr>
            <w:r>
              <w:t>10</w:t>
            </w:r>
          </w:p>
        </w:tc>
        <w:tc>
          <w:tcPr>
            <w:tcW w:w="4711" w:type="dxa"/>
            <w:shd w:val="clear" w:color="auto" w:fill="auto"/>
            <w:vAlign w:val="top"/>
          </w:tcPr>
          <w:p w14:paraId="1C0F2D85">
            <w:pPr>
              <w:rPr>
                <w:lang w:val="kk-KZ" w:eastAsia="en-US"/>
              </w:rPr>
            </w:pPr>
            <w:r>
              <w:t>Жаһандық құзыреттілік курсы</w:t>
            </w:r>
          </w:p>
        </w:tc>
        <w:tc>
          <w:tcPr>
            <w:tcW w:w="1844" w:type="dxa"/>
            <w:shd w:val="clear" w:color="auto" w:fill="auto"/>
            <w:vAlign w:val="top"/>
          </w:tcPr>
          <w:p w14:paraId="2ADA2A41">
            <w:pPr>
              <w:rPr>
                <w:lang w:val="kk-KZ" w:eastAsia="en-US"/>
              </w:rPr>
            </w:pPr>
            <w:r>
              <w:rPr>
                <w:rFonts w:hint="default"/>
                <w:lang w:val="kk-KZ"/>
              </w:rPr>
              <w:t>5</w:t>
            </w:r>
            <w:r>
              <w:t xml:space="preserve"> «б»</w:t>
            </w:r>
          </w:p>
        </w:tc>
        <w:tc>
          <w:tcPr>
            <w:tcW w:w="2694" w:type="dxa"/>
            <w:shd w:val="clear" w:color="auto" w:fill="auto"/>
            <w:vAlign w:val="top"/>
          </w:tcPr>
          <w:p w14:paraId="4B3C4E80">
            <w:pPr>
              <w:rPr>
                <w:lang w:val="kk-KZ" w:eastAsia="en-US"/>
              </w:rPr>
            </w:pPr>
            <w:r>
              <w:t>Хасенова С.Б.</w:t>
            </w:r>
          </w:p>
        </w:tc>
      </w:tr>
      <w:tr w14:paraId="4F51A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2782C31B">
            <w:pPr>
              <w:rPr>
                <w:lang w:val="kk-KZ" w:eastAsia="en-US"/>
              </w:rPr>
            </w:pPr>
            <w:r>
              <w:t>11</w:t>
            </w:r>
          </w:p>
        </w:tc>
        <w:tc>
          <w:tcPr>
            <w:tcW w:w="4711" w:type="dxa"/>
            <w:shd w:val="clear" w:color="auto" w:fill="auto"/>
            <w:vAlign w:val="top"/>
          </w:tcPr>
          <w:p w14:paraId="372F3ECB">
            <w:pPr>
              <w:rPr>
                <w:lang w:val="kk-KZ" w:eastAsia="en-US"/>
              </w:rPr>
            </w:pPr>
            <w:r>
              <w:t>Жаһандық құзыреттілік курсы</w:t>
            </w:r>
          </w:p>
        </w:tc>
        <w:tc>
          <w:tcPr>
            <w:tcW w:w="1844" w:type="dxa"/>
            <w:shd w:val="clear" w:color="auto" w:fill="auto"/>
            <w:vAlign w:val="top"/>
          </w:tcPr>
          <w:p w14:paraId="66916C01">
            <w:pPr>
              <w:rPr>
                <w:lang w:val="kk-KZ" w:eastAsia="en-US"/>
              </w:rPr>
            </w:pPr>
            <w:r>
              <w:t>10 «а»</w:t>
            </w:r>
          </w:p>
        </w:tc>
        <w:tc>
          <w:tcPr>
            <w:tcW w:w="2694" w:type="dxa"/>
            <w:shd w:val="clear" w:color="auto" w:fill="auto"/>
            <w:vAlign w:val="top"/>
          </w:tcPr>
          <w:p w14:paraId="2E0ECB57">
            <w:pPr>
              <w:rPr>
                <w:lang w:val="kk-KZ" w:eastAsia="en-US"/>
              </w:rPr>
            </w:pPr>
            <w:r>
              <w:t>Хасенова С.Б.</w:t>
            </w:r>
          </w:p>
        </w:tc>
      </w:tr>
      <w:tr w14:paraId="6D321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7A68CEC3">
            <w:pPr>
              <w:rPr>
                <w:lang w:val="kk-KZ" w:eastAsia="en-US"/>
              </w:rPr>
            </w:pPr>
            <w:r>
              <w:t>12</w:t>
            </w:r>
          </w:p>
        </w:tc>
        <w:tc>
          <w:tcPr>
            <w:tcW w:w="4711" w:type="dxa"/>
            <w:shd w:val="clear" w:color="auto" w:fill="auto"/>
            <w:vAlign w:val="top"/>
          </w:tcPr>
          <w:p w14:paraId="7E0365FA">
            <w:pPr>
              <w:rPr>
                <w:lang w:val="kk-KZ" w:eastAsia="en-US"/>
              </w:rPr>
            </w:pPr>
            <w:r>
              <w:rPr>
                <w:lang w:val="kk-KZ" w:eastAsia="en-US"/>
              </w:rPr>
              <w:t>Программалау</w:t>
            </w:r>
          </w:p>
        </w:tc>
        <w:tc>
          <w:tcPr>
            <w:tcW w:w="1844" w:type="dxa"/>
            <w:shd w:val="clear" w:color="auto" w:fill="auto"/>
            <w:vAlign w:val="top"/>
          </w:tcPr>
          <w:p w14:paraId="3EA5DF08">
            <w:pPr>
              <w:rPr>
                <w:lang w:val="kk-KZ" w:eastAsia="en-US"/>
              </w:rPr>
            </w:pPr>
            <w:r>
              <w:t>10 «а»</w:t>
            </w:r>
          </w:p>
        </w:tc>
        <w:tc>
          <w:tcPr>
            <w:tcW w:w="2694" w:type="dxa"/>
            <w:shd w:val="clear" w:color="auto" w:fill="auto"/>
            <w:vAlign w:val="top"/>
          </w:tcPr>
          <w:p w14:paraId="1199D731">
            <w:pPr>
              <w:rPr>
                <w:rFonts w:hint="default"/>
                <w:lang w:val="kk-KZ" w:eastAsia="en-US"/>
              </w:rPr>
            </w:pPr>
            <w:r>
              <w:rPr>
                <w:lang w:val="kk-KZ" w:eastAsia="en-US"/>
              </w:rPr>
              <w:t>Мырзахали</w:t>
            </w:r>
            <w:r>
              <w:rPr>
                <w:rFonts w:hint="default"/>
                <w:lang w:val="kk-KZ" w:eastAsia="en-US"/>
              </w:rPr>
              <w:t xml:space="preserve"> К.</w:t>
            </w:r>
          </w:p>
        </w:tc>
      </w:tr>
      <w:tr w14:paraId="4C5F3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77424055">
            <w:pPr>
              <w:rPr>
                <w:lang w:val="kk-KZ" w:eastAsia="en-US"/>
              </w:rPr>
            </w:pPr>
            <w:r>
              <w:t>13</w:t>
            </w:r>
          </w:p>
        </w:tc>
        <w:tc>
          <w:tcPr>
            <w:tcW w:w="4711" w:type="dxa"/>
            <w:shd w:val="clear" w:color="auto" w:fill="auto"/>
            <w:vAlign w:val="top"/>
          </w:tcPr>
          <w:p w14:paraId="1DDB171E">
            <w:pPr>
              <w:rPr>
                <w:lang w:val="kk-KZ" w:eastAsia="en-US"/>
              </w:rPr>
            </w:pPr>
            <w:r>
              <w:t>Эксперименттік есептерді шығару тәсілдері</w:t>
            </w:r>
          </w:p>
        </w:tc>
        <w:tc>
          <w:tcPr>
            <w:tcW w:w="1844" w:type="dxa"/>
            <w:shd w:val="clear" w:color="auto" w:fill="auto"/>
            <w:vAlign w:val="top"/>
          </w:tcPr>
          <w:p w14:paraId="3F053CAD">
            <w:pPr>
              <w:rPr>
                <w:lang w:val="kk-KZ" w:eastAsia="en-US"/>
              </w:rPr>
            </w:pPr>
            <w:r>
              <w:t>11 «а»</w:t>
            </w:r>
          </w:p>
        </w:tc>
        <w:tc>
          <w:tcPr>
            <w:tcW w:w="2694" w:type="dxa"/>
            <w:shd w:val="clear" w:color="auto" w:fill="auto"/>
            <w:vAlign w:val="top"/>
          </w:tcPr>
          <w:p w14:paraId="41A2FF0D">
            <w:pPr>
              <w:rPr>
                <w:lang w:val="kk-KZ" w:eastAsia="en-US"/>
              </w:rPr>
            </w:pPr>
            <w:r>
              <w:t>Женисхан А.</w:t>
            </w:r>
          </w:p>
        </w:tc>
      </w:tr>
      <w:tr w14:paraId="31BA0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113982C5">
            <w:pPr>
              <w:rPr>
                <w:lang w:val="kk-KZ" w:eastAsia="en-US"/>
              </w:rPr>
            </w:pPr>
            <w:r>
              <w:t>14</w:t>
            </w:r>
          </w:p>
        </w:tc>
        <w:tc>
          <w:tcPr>
            <w:tcW w:w="4711" w:type="dxa"/>
            <w:shd w:val="clear" w:color="auto" w:fill="auto"/>
            <w:vAlign w:val="top"/>
          </w:tcPr>
          <w:p w14:paraId="71F232B6">
            <w:pPr>
              <w:rPr>
                <w:lang w:val="kk-KZ" w:eastAsia="en-US"/>
              </w:rPr>
            </w:pPr>
            <w:r>
              <w:t>Глобальные компетенции</w:t>
            </w:r>
          </w:p>
        </w:tc>
        <w:tc>
          <w:tcPr>
            <w:tcW w:w="1844" w:type="dxa"/>
            <w:shd w:val="clear" w:color="auto" w:fill="auto"/>
            <w:vAlign w:val="top"/>
          </w:tcPr>
          <w:p w14:paraId="3A7B60A5">
            <w:pPr>
              <w:rPr>
                <w:lang w:val="kk-KZ" w:eastAsia="en-US"/>
              </w:rPr>
            </w:pPr>
            <w:r>
              <w:t>10 «б»</w:t>
            </w:r>
          </w:p>
        </w:tc>
        <w:tc>
          <w:tcPr>
            <w:tcW w:w="2694" w:type="dxa"/>
            <w:shd w:val="clear" w:color="auto" w:fill="auto"/>
            <w:vAlign w:val="top"/>
          </w:tcPr>
          <w:p w14:paraId="42D3DDB2">
            <w:pPr>
              <w:rPr>
                <w:lang w:val="kk-KZ" w:eastAsia="en-US"/>
              </w:rPr>
            </w:pPr>
            <w:r>
              <w:t>Женихова Е.В.</w:t>
            </w:r>
          </w:p>
        </w:tc>
      </w:tr>
      <w:tr w14:paraId="23F74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48A90A09">
            <w:pPr>
              <w:rPr>
                <w:lang w:val="kk-KZ" w:eastAsia="en-US"/>
              </w:rPr>
            </w:pPr>
            <w:r>
              <w:t>15</w:t>
            </w:r>
          </w:p>
        </w:tc>
        <w:tc>
          <w:tcPr>
            <w:tcW w:w="4711" w:type="dxa"/>
            <w:shd w:val="clear" w:color="auto" w:fill="auto"/>
            <w:vAlign w:val="top"/>
          </w:tcPr>
          <w:p w14:paraId="34185395">
            <w:pPr>
              <w:rPr>
                <w:lang w:val="kk-KZ" w:eastAsia="en-US"/>
              </w:rPr>
            </w:pPr>
            <w:r>
              <w:t>Жаһандық құзыреттілік курсы</w:t>
            </w:r>
          </w:p>
        </w:tc>
        <w:tc>
          <w:tcPr>
            <w:tcW w:w="1844" w:type="dxa"/>
            <w:shd w:val="clear" w:color="auto" w:fill="auto"/>
            <w:vAlign w:val="top"/>
          </w:tcPr>
          <w:p w14:paraId="0E43C502">
            <w:pPr>
              <w:rPr>
                <w:lang w:val="kk-KZ" w:eastAsia="en-US"/>
              </w:rPr>
            </w:pPr>
            <w:r>
              <w:t>11 а</w:t>
            </w:r>
          </w:p>
        </w:tc>
        <w:tc>
          <w:tcPr>
            <w:tcW w:w="2694" w:type="dxa"/>
            <w:shd w:val="clear" w:color="auto" w:fill="auto"/>
            <w:vAlign w:val="top"/>
          </w:tcPr>
          <w:p w14:paraId="474477F9">
            <w:pPr>
              <w:rPr>
                <w:lang w:val="kk-KZ" w:eastAsia="en-US"/>
              </w:rPr>
            </w:pPr>
            <w:r>
              <w:t>Хасенова С.Б.</w:t>
            </w:r>
          </w:p>
        </w:tc>
      </w:tr>
      <w:tr w14:paraId="0ED58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4B6898B7">
            <w:pPr>
              <w:rPr>
                <w:lang w:val="kk-KZ" w:eastAsia="en-US"/>
              </w:rPr>
            </w:pPr>
            <w:r>
              <w:t>16</w:t>
            </w:r>
          </w:p>
        </w:tc>
        <w:tc>
          <w:tcPr>
            <w:tcW w:w="4711" w:type="dxa"/>
            <w:shd w:val="clear" w:color="auto" w:fill="auto"/>
            <w:vAlign w:val="top"/>
          </w:tcPr>
          <w:p w14:paraId="25270E58">
            <w:pPr>
              <w:rPr>
                <w:lang w:val="kk-KZ" w:eastAsia="en-US"/>
              </w:rPr>
            </w:pPr>
            <w:r>
              <w:t>Биофизика</w:t>
            </w:r>
          </w:p>
        </w:tc>
        <w:tc>
          <w:tcPr>
            <w:tcW w:w="1844" w:type="dxa"/>
            <w:shd w:val="clear" w:color="auto" w:fill="auto"/>
            <w:vAlign w:val="top"/>
          </w:tcPr>
          <w:p w14:paraId="105808C2">
            <w:pPr>
              <w:rPr>
                <w:lang w:val="kk-KZ" w:eastAsia="en-US"/>
              </w:rPr>
            </w:pPr>
            <w:r>
              <w:t>10 «а»</w:t>
            </w:r>
          </w:p>
        </w:tc>
        <w:tc>
          <w:tcPr>
            <w:tcW w:w="2694" w:type="dxa"/>
            <w:shd w:val="clear" w:color="auto" w:fill="auto"/>
            <w:vAlign w:val="top"/>
          </w:tcPr>
          <w:p w14:paraId="578E3848">
            <w:pPr>
              <w:rPr>
                <w:lang w:val="kk-KZ" w:eastAsia="en-US"/>
              </w:rPr>
            </w:pPr>
            <w:r>
              <w:t>Женисхан А.</w:t>
            </w:r>
          </w:p>
        </w:tc>
      </w:tr>
      <w:tr w14:paraId="6A869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6B8A9133">
            <w:pPr>
              <w:rPr>
                <w:lang w:val="kk-KZ" w:eastAsia="en-US"/>
              </w:rPr>
            </w:pPr>
            <w:r>
              <w:t>17</w:t>
            </w:r>
          </w:p>
        </w:tc>
        <w:tc>
          <w:tcPr>
            <w:tcW w:w="4711" w:type="dxa"/>
            <w:shd w:val="clear" w:color="auto" w:fill="auto"/>
            <w:vAlign w:val="top"/>
          </w:tcPr>
          <w:p w14:paraId="10B1C7C2">
            <w:pPr>
              <w:rPr>
                <w:lang w:val="kk-KZ" w:eastAsia="en-US"/>
              </w:rPr>
            </w:pPr>
            <w:r>
              <w:rPr>
                <w:lang w:val="kk-KZ" w:eastAsia="en-US"/>
              </w:rPr>
              <w:t>Программалау</w:t>
            </w:r>
          </w:p>
        </w:tc>
        <w:tc>
          <w:tcPr>
            <w:tcW w:w="1844" w:type="dxa"/>
            <w:shd w:val="clear" w:color="auto" w:fill="auto"/>
            <w:vAlign w:val="top"/>
          </w:tcPr>
          <w:p w14:paraId="3E696234">
            <w:pPr>
              <w:rPr>
                <w:lang w:val="kk-KZ" w:eastAsia="en-US"/>
              </w:rPr>
            </w:pPr>
            <w:r>
              <w:t>11 «а»</w:t>
            </w:r>
          </w:p>
        </w:tc>
        <w:tc>
          <w:tcPr>
            <w:tcW w:w="2694" w:type="dxa"/>
            <w:shd w:val="clear" w:color="auto" w:fill="auto"/>
            <w:vAlign w:val="top"/>
          </w:tcPr>
          <w:p w14:paraId="0B6C9F03">
            <w:pPr>
              <w:rPr>
                <w:lang w:val="kk-KZ" w:eastAsia="en-US"/>
              </w:rPr>
            </w:pPr>
            <w:r>
              <w:rPr>
                <w:lang w:val="kk-KZ" w:eastAsia="en-US"/>
              </w:rPr>
              <w:t>Мырзахали</w:t>
            </w:r>
            <w:r>
              <w:rPr>
                <w:rFonts w:hint="default"/>
                <w:lang w:val="kk-KZ" w:eastAsia="en-US"/>
              </w:rPr>
              <w:t xml:space="preserve"> К.</w:t>
            </w:r>
          </w:p>
        </w:tc>
      </w:tr>
      <w:tr w14:paraId="7F4A4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51488422">
            <w:pPr>
              <w:rPr>
                <w:lang w:val="kk-KZ" w:eastAsia="en-US"/>
              </w:rPr>
            </w:pPr>
            <w:r>
              <w:t>18</w:t>
            </w:r>
          </w:p>
        </w:tc>
        <w:tc>
          <w:tcPr>
            <w:tcW w:w="4711" w:type="dxa"/>
            <w:shd w:val="clear" w:color="auto" w:fill="auto"/>
            <w:vAlign w:val="top"/>
          </w:tcPr>
          <w:p w14:paraId="006A3222">
            <w:pPr>
              <w:rPr>
                <w:lang w:val="kk-KZ" w:eastAsia="en-US"/>
              </w:rPr>
            </w:pPr>
            <w:r>
              <w:t>Глобальные компетенции</w:t>
            </w:r>
          </w:p>
        </w:tc>
        <w:tc>
          <w:tcPr>
            <w:tcW w:w="1844" w:type="dxa"/>
            <w:shd w:val="clear" w:color="auto" w:fill="auto"/>
            <w:vAlign w:val="top"/>
          </w:tcPr>
          <w:p w14:paraId="75D2A195">
            <w:pPr>
              <w:rPr>
                <w:lang w:val="kk-KZ" w:eastAsia="en-US"/>
              </w:rPr>
            </w:pPr>
            <w:r>
              <w:t>11 «б»</w:t>
            </w:r>
          </w:p>
        </w:tc>
        <w:tc>
          <w:tcPr>
            <w:tcW w:w="2694" w:type="dxa"/>
            <w:shd w:val="clear" w:color="auto" w:fill="auto"/>
            <w:vAlign w:val="top"/>
          </w:tcPr>
          <w:p w14:paraId="514E971C">
            <w:pPr>
              <w:rPr>
                <w:lang w:val="kk-KZ" w:eastAsia="en-US"/>
              </w:rPr>
            </w:pPr>
            <w:r>
              <w:t>Женихова Е.В.</w:t>
            </w:r>
          </w:p>
        </w:tc>
      </w:tr>
      <w:tr w14:paraId="0437B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7" w:type="dxa"/>
            <w:shd w:val="clear" w:color="auto" w:fill="auto"/>
            <w:vAlign w:val="top"/>
          </w:tcPr>
          <w:p w14:paraId="2E95799C">
            <w:pPr>
              <w:rPr>
                <w:lang w:val="kk-KZ" w:eastAsia="en-US"/>
              </w:rPr>
            </w:pPr>
            <w:r>
              <w:t>19</w:t>
            </w:r>
          </w:p>
        </w:tc>
        <w:tc>
          <w:tcPr>
            <w:tcW w:w="4711" w:type="dxa"/>
            <w:shd w:val="clear" w:color="auto" w:fill="auto"/>
            <w:vAlign w:val="top"/>
          </w:tcPr>
          <w:p w14:paraId="5A1772A6">
            <w:pPr>
              <w:rPr>
                <w:lang w:val="kk-KZ" w:eastAsia="en-US"/>
              </w:rPr>
            </w:pPr>
            <w:r>
              <w:t>Общая химия. Подготовка ЕНТ</w:t>
            </w:r>
          </w:p>
        </w:tc>
        <w:tc>
          <w:tcPr>
            <w:tcW w:w="1844" w:type="dxa"/>
            <w:shd w:val="clear" w:color="auto" w:fill="auto"/>
            <w:vAlign w:val="top"/>
          </w:tcPr>
          <w:p w14:paraId="1FA0D892">
            <w:pPr>
              <w:rPr>
                <w:lang w:val="kk-KZ" w:eastAsia="en-US"/>
              </w:rPr>
            </w:pPr>
            <w:r>
              <w:t>11 «б»</w:t>
            </w:r>
          </w:p>
        </w:tc>
        <w:tc>
          <w:tcPr>
            <w:tcW w:w="2694" w:type="dxa"/>
            <w:shd w:val="clear" w:color="auto" w:fill="auto"/>
            <w:vAlign w:val="top"/>
          </w:tcPr>
          <w:p w14:paraId="490AD73E">
            <w:pPr>
              <w:rPr>
                <w:lang w:val="kk-KZ" w:eastAsia="en-US"/>
              </w:rPr>
            </w:pPr>
            <w:r>
              <w:t>Жүнүс Е.Қ.</w:t>
            </w:r>
          </w:p>
        </w:tc>
      </w:tr>
    </w:tbl>
    <w:p w14:paraId="3DD94C08">
      <w:pPr>
        <w:sectPr>
          <w:pgSz w:w="11910" w:h="16840"/>
          <w:pgMar w:top="840" w:right="0" w:bottom="280" w:left="320" w:header="720" w:footer="720" w:gutter="0"/>
          <w:cols w:space="720" w:num="1"/>
        </w:sectPr>
      </w:pPr>
    </w:p>
    <w:p w14:paraId="132F8F1D">
      <w:r>
        <w:t>Қазақстан Республикасы Оқу-ағарту министрінің 2022 жылғы 3 тамыздағы № 348 бұйрығымен бекітілген «Бастауыш білім берудің мемлекеттік жалпыға міндетті стандарты» (2-қосымшасы) 3-тарау 29 тармағына,</w:t>
      </w:r>
    </w:p>
    <w:p w14:paraId="229215F1">
      <w:r>
        <w:t>«Негізгі орта білім берудің мемлекеттік жалпыға міндетті стандартының» (3- қосымшасы) 3-тарау 41 тармағына, «Жалпы орта білім берудің мемлекеттік жалпыға міндетті стандарты» (4-қосымша) 3-тарау 31 тармағына сәйкес келеді.</w:t>
      </w:r>
    </w:p>
    <w:p w14:paraId="59608030">
      <w:r>
        <w:t>"Өмір қауіпсіздігінің негіздері" міндетті оқу курсын игеру; Бағаланатын</w:t>
      </w:r>
      <w:r>
        <w:tab/>
      </w:r>
      <w:r>
        <w:t>кезеңге</w:t>
      </w:r>
      <w:r>
        <w:tab/>
      </w:r>
      <w:r>
        <w:t>талдау</w:t>
      </w:r>
      <w:r>
        <w:tab/>
      </w:r>
      <w:r>
        <w:t>жасауға</w:t>
      </w:r>
      <w:r>
        <w:tab/>
      </w:r>
      <w:r>
        <w:t>арналған</w:t>
      </w:r>
      <w:r>
        <w:tab/>
      </w:r>
      <w:r>
        <w:t>құжаттар:</w:t>
      </w:r>
      <w:r>
        <w:tab/>
      </w:r>
      <w:r>
        <w:t>оқу</w:t>
      </w:r>
      <w:r>
        <w:tab/>
      </w:r>
      <w:r>
        <w:t>пәндері</w:t>
      </w:r>
      <w:r>
        <w:tab/>
      </w:r>
      <w:r>
        <w:t>бойынша күнтізбелік-тақырыптық жоспарлар, сынып журналдары "Кунделик"АЖ- да).</w:t>
      </w:r>
    </w:p>
    <w:p w14:paraId="66228FC5">
      <w:r>
        <w:t>202</w:t>
      </w:r>
      <w:r>
        <w:rPr>
          <w:rFonts w:hint="default"/>
          <w:lang w:val="kk-KZ"/>
        </w:rPr>
        <w:t>4</w:t>
      </w:r>
      <w:r>
        <w:t>-202</w:t>
      </w:r>
      <w:r>
        <w:rPr>
          <w:rFonts w:hint="default"/>
          <w:lang w:val="kk-KZ"/>
        </w:rPr>
        <w:t>5</w:t>
      </w:r>
      <w:r>
        <w:t xml:space="preserve"> оқу жылдарына арналған күнтізбелік-тақырыптық жоспар қаралды. «Өмір қауіпсіздігі негіздері» оқу курсын 1-3 сыныптарда жылдық оқу жүктемесі 6 сағат, 4 сыныптарда 10 сағатты «Дүниетану» пәні шеңберінде бастауыш сынып мұғалімдерінің оқытуымен, ал 5-9 сыныптарда оқу жүктемесі 15 сағатты құрайды дене шынықтыру пәні мұғалімдерінің оқытуымен жүзеге асырылған. 10-11 сыныптарда «Өмір қауіпсіздігі негіздері» оқу курсы мазмұны «Алғашқы әскери және технологиялық дайындық» оқу курсының аясында 12 сағаттық жылдық оқу жүктемесімен оқытылады.</w:t>
      </w:r>
    </w:p>
    <w:p w14:paraId="5F50648F">
      <w: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(2-қосымшасы) 2-тарау 25 тармағына,</w:t>
      </w:r>
    </w:p>
    <w:p w14:paraId="5A9F7498">
      <w:r>
        <w:t>«Негізгі орта білім берудің мемлекеттік жалпыға міндетті стандартының» (3- қосымшасы) 2-тарау 41 тармағына, «Жалпы орта білім берудің мемлекеттік жалпыға міндетті стандарты» (4-қосымша) 4-тарау 50 тармағына сәйкес «Жолда жүру ережелері» міндетті оқу курсын іске асыру. Талдауға арналған құжаттар бағаланатын кезең: оқу пәндері бойынша күнтізбелік-тақырыптық жоспарлар, сынып журналдары "Кунделик"АЖ-дан жүктеу).</w:t>
      </w:r>
    </w:p>
    <w:p w14:paraId="3248D7B7">
      <w:r>
        <w:t>202</w:t>
      </w:r>
      <w:r>
        <w:rPr>
          <w:rFonts w:hint="default"/>
          <w:lang w:val="kk-KZ"/>
        </w:rPr>
        <w:t>4</w:t>
      </w:r>
      <w:r>
        <w:t>-202</w:t>
      </w:r>
      <w:r>
        <w:rPr>
          <w:rFonts w:hint="default"/>
          <w:lang w:val="kk-KZ"/>
        </w:rPr>
        <w:t>5</w:t>
      </w:r>
      <w:r>
        <w:t xml:space="preserve"> "Жол жүру ережелері" оқу курсының мазмұнын 1-4 – сыныптарда-әр сыныпта 6 сағаттан сынып сағаттарының есебінен және сабақтан тыс уақытта сынып жетекшісінің жылдық жұмыс жоспарындағы тақырыбы мен күнін көрсете отырып іске асырылады.</w:t>
      </w:r>
    </w:p>
    <w:p w14:paraId="2F8861EC">
      <w:r>
        <w:t>5-8-сыныптарда «Жол жүру ережелері» оқу курсы сынып сағаттарының есебінен сабақтың тақырыбы мен күнін көрсете отырып, әр сыныпта 10 сағаттан жүргізіледі.</w:t>
      </w:r>
    </w:p>
    <w:p w14:paraId="1E21576E">
      <w:r>
        <w:t xml:space="preserve"> Kundelik kz</w:t>
      </w:r>
      <w:r>
        <w:rPr>
          <w:rFonts w:hint="default"/>
          <w:lang w:val="kk-KZ"/>
        </w:rPr>
        <w:t>, В</w:t>
      </w:r>
      <w:r>
        <w:rPr>
          <w:rFonts w:hint="default"/>
          <w:lang w:val="en-US"/>
        </w:rPr>
        <w:t>iliimClass</w:t>
      </w:r>
      <w:r>
        <w:t xml:space="preserve"> платформасында сынып сағаттарына толық кіріктіріл</w:t>
      </w:r>
      <w:r>
        <w:rPr>
          <w:rFonts w:hint="default"/>
          <w:lang w:val="kk-KZ"/>
        </w:rPr>
        <w:t>г</w:t>
      </w:r>
      <w:r>
        <w:t>ен.</w:t>
      </w:r>
    </w:p>
    <w:p w14:paraId="41046BA2">
      <w: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(2-қосымшасы) 2-тарау 26 тармағына,</w:t>
      </w:r>
    </w:p>
    <w:p w14:paraId="0A0E15A8">
      <w:r>
        <w:t>«Негізгі орта білім берудің мемлекеттік жалпыға міндетті стандартының» (3- қосымшасы) 2-тарау 38 тармағына сәйкес келеді.</w:t>
      </w:r>
    </w:p>
    <w:p w14:paraId="1CBBB36B">
      <w:r>
        <w:t>Қазақстан Республикасы Оқу-ағарту министрінің 2022 жылғы</w:t>
      </w:r>
    </w:p>
    <w:p w14:paraId="67DECE82">
      <w:r>
        <w:t>24 қарашадағы № 473 бұйрығымен бекітілген (нормативтік құқықтық актілер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14:paraId="69A54BBB">
      <w:r>
        <w:t>Білім беру ұйымы бекіткен және білім беру басқармасы органымен келісілген әдістемелік ұсынымдарға 9,10, 11, 12-қосымшалар түгендеу тізімдемесі, шаруашылық жүргізу немесе жедел басқару немесе ғимараттарға сенімгерлік басқару құқығын</w:t>
      </w:r>
    </w:p>
    <w:p w14:paraId="05574477">
      <w:pPr>
        <w:sectPr>
          <w:pgSz w:w="11910" w:h="16840"/>
          <w:pgMar w:top="760" w:right="0" w:bottom="280" w:left="320" w:header="720" w:footer="720" w:gutter="0"/>
          <w:cols w:space="720" w:num="1"/>
        </w:sectPr>
      </w:pPr>
    </w:p>
    <w:p w14:paraId="7FEA428C">
      <w:r>
        <w:t>растайтын құжат немесе ғимаратқа жалдау шарты, Денсаулық сақтау ұйымдарымен медициналық қызмет көрсетуге шарт (шағын жинақты мектептер үшін), Халықтың санитариялық-эпидемиологиялық саламаттылығы саласындағы уәкілетті органның санитариялық-эпидемиологиялық қорытындысы немесе білім алушыларды Санитариялық қағидаларға сәйкес тамақпен қамтамасыз етуге арналған шарт, өрт қауіпсіздігі саласындағы сәйкестікті тексеру нәтижелері туралы акт/хат, бейнебақылау жүйесіне техникалық қызмет көрсетуге арналған шарт.</w:t>
      </w:r>
    </w:p>
    <w:p w14:paraId="5907F356">
      <w:r>
        <w:t>тиісті бейіндер бойынша педагогикалық білімі бар жұмыс оқу жоспарының пәндеріне сәйкес педагогтердің болуы:</w:t>
      </w:r>
    </w:p>
    <w:p w14:paraId="3B1E5040">
      <w:r>
        <w:t>202</w:t>
      </w:r>
      <w:r>
        <w:rPr>
          <w:rFonts w:hint="default"/>
          <w:lang w:val="kk-KZ"/>
        </w:rPr>
        <w:t>4</w:t>
      </w:r>
      <w:r>
        <w:t>-202</w:t>
      </w:r>
      <w:r>
        <w:rPr>
          <w:rFonts w:hint="default"/>
          <w:lang w:val="kk-KZ"/>
        </w:rPr>
        <w:t>5</w:t>
      </w:r>
      <w:r>
        <w:t xml:space="preserve"> оқу жылында барлығы 32 педагог қызмет атқарады, оның ішінде қосалқы жұмыс атқаратындар-</w:t>
      </w:r>
      <w:r>
        <w:rPr>
          <w:rFonts w:hint="default"/>
          <w:lang w:val="kk-KZ"/>
        </w:rPr>
        <w:t>1</w:t>
      </w:r>
      <w:r>
        <w:t>. Жоғары білімді педагог –26, орта арнаулы білімді педагог – 6.</w:t>
      </w:r>
    </w:p>
    <w:p w14:paraId="14F97747">
      <w:r>
        <w:t>Тиісті бейіндер бойынша педагогикалық білімі беретін пәніне сәйкес келмейтін мұғалімдер жоқ.</w:t>
      </w:r>
    </w:p>
    <w:p w14:paraId="416191F8">
      <w:r>
        <w:t>Тиісті бейіндер бойынша педагогикалық білімі бар оқу жұмыс жоспарының пәндеріне сәйкес педагогтердің болуы талаптары сақталған.</w:t>
      </w:r>
    </w:p>
    <w:p w14:paraId="5729B341">
      <w:r>
        <w:t>жоғары және бірінші санаттағы педагогтердің, сарапшы-педагогтердің, зерттеуші-педагогтердің, негізгі жұмыс орны лицензиат болып табылатын шебер- педагогтердің үлесі шағын жинақты мектептер үшін Бастауыш білім беру деңгейіндегі педагогтердің жалпы санынан кемінде 20 %; жалпы білім беретін мектептер, мектеп- гимназиялар, мектеп-лицейлер үшін кемінде 25%; гимназиялар үшін кемінде 30 %:</w:t>
      </w:r>
    </w:p>
    <w:p w14:paraId="75CEAE7C">
      <w:r>
        <w:t>202</w:t>
      </w:r>
      <w:r>
        <w:rPr>
          <w:rFonts w:hint="default"/>
          <w:lang w:val="kk-KZ"/>
        </w:rPr>
        <w:t>4</w:t>
      </w:r>
      <w:r>
        <w:t>-202</w:t>
      </w:r>
      <w:r>
        <w:rPr>
          <w:rFonts w:hint="default"/>
          <w:lang w:val="kk-KZ"/>
        </w:rPr>
        <w:t>5</w:t>
      </w:r>
      <w:r>
        <w:t xml:space="preserve"> оқу жылдарына арналған білім беру ұйымындағы педагогикалық ұжымының</w:t>
      </w:r>
      <w:r>
        <w:rPr>
          <w:rFonts w:hint="default"/>
          <w:lang w:val="kk-KZ"/>
        </w:rPr>
        <w:t xml:space="preserve"> </w:t>
      </w:r>
      <w:r>
        <w:t xml:space="preserve"> сапалық және сандық құрамы төмендегідей. </w:t>
      </w:r>
    </w:p>
    <w:p w14:paraId="0B731E8F">
      <w:r>
        <w:t>Бастауыш білім беру деңгейіндегі педагогтердің сапалық құрамы</w:t>
      </w:r>
    </w:p>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724"/>
        <w:gridCol w:w="1417"/>
        <w:gridCol w:w="1162"/>
        <w:gridCol w:w="1224"/>
        <w:gridCol w:w="1133"/>
        <w:gridCol w:w="1517"/>
        <w:gridCol w:w="1272"/>
      </w:tblGrid>
      <w:tr w14:paraId="1496C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66" w:type="dxa"/>
            <w:vMerge w:val="restart"/>
          </w:tcPr>
          <w:p w14:paraId="5A67FF42"/>
          <w:p w14:paraId="62B8605D">
            <w:r>
              <w:t>№</w:t>
            </w:r>
          </w:p>
        </w:tc>
        <w:tc>
          <w:tcPr>
            <w:tcW w:w="1724" w:type="dxa"/>
            <w:vMerge w:val="restart"/>
          </w:tcPr>
          <w:p w14:paraId="5655C45F"/>
          <w:p w14:paraId="335B62A1">
            <w:r>
              <w:t>Оқу жылдары</w:t>
            </w:r>
          </w:p>
        </w:tc>
        <w:tc>
          <w:tcPr>
            <w:tcW w:w="1417" w:type="dxa"/>
            <w:vMerge w:val="restart"/>
          </w:tcPr>
          <w:p w14:paraId="53E38677">
            <w:r>
              <w:t>Жалпы</w:t>
            </w:r>
          </w:p>
          <w:p w14:paraId="5AAA641D">
            <w:r>
              <w:t>мұғалімдер саны</w:t>
            </w:r>
          </w:p>
        </w:tc>
        <w:tc>
          <w:tcPr>
            <w:tcW w:w="6308" w:type="dxa"/>
            <w:gridSpan w:val="5"/>
          </w:tcPr>
          <w:p w14:paraId="55CF810E">
            <w:r>
              <w:t>Біліктілік санаты</w:t>
            </w:r>
          </w:p>
        </w:tc>
      </w:tr>
      <w:tr w14:paraId="216BF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6" w:type="dxa"/>
            <w:vMerge w:val="continue"/>
            <w:tcBorders>
              <w:top w:val="nil"/>
            </w:tcBorders>
          </w:tcPr>
          <w:p w14:paraId="78129002"/>
        </w:tc>
        <w:tc>
          <w:tcPr>
            <w:tcW w:w="1724" w:type="dxa"/>
            <w:vMerge w:val="continue"/>
            <w:tcBorders>
              <w:top w:val="nil"/>
            </w:tcBorders>
          </w:tcPr>
          <w:p w14:paraId="7B2B9D13"/>
        </w:tc>
        <w:tc>
          <w:tcPr>
            <w:tcW w:w="1417" w:type="dxa"/>
            <w:vMerge w:val="continue"/>
            <w:tcBorders>
              <w:top w:val="nil"/>
            </w:tcBorders>
          </w:tcPr>
          <w:p w14:paraId="5335E7F3"/>
        </w:tc>
        <w:tc>
          <w:tcPr>
            <w:tcW w:w="1162" w:type="dxa"/>
          </w:tcPr>
          <w:p w14:paraId="56102D78">
            <w:r>
              <w:t>жоғары</w:t>
            </w:r>
          </w:p>
        </w:tc>
        <w:tc>
          <w:tcPr>
            <w:tcW w:w="1224" w:type="dxa"/>
          </w:tcPr>
          <w:p w14:paraId="45AD266A">
            <w:r>
              <w:t>І</w:t>
            </w:r>
          </w:p>
          <w:p w14:paraId="1EA797D6">
            <w:r>
              <w:t>категория</w:t>
            </w:r>
          </w:p>
        </w:tc>
        <w:tc>
          <w:tcPr>
            <w:tcW w:w="1133" w:type="dxa"/>
          </w:tcPr>
          <w:p w14:paraId="1E78B2BA">
            <w:r>
              <w:t>Педагог-</w:t>
            </w:r>
          </w:p>
          <w:p w14:paraId="176D5613">
            <w:r>
              <w:t>сарапшы</w:t>
            </w:r>
          </w:p>
        </w:tc>
        <w:tc>
          <w:tcPr>
            <w:tcW w:w="1517" w:type="dxa"/>
          </w:tcPr>
          <w:p w14:paraId="588BDBD6">
            <w:r>
              <w:t>Педагог-</w:t>
            </w:r>
          </w:p>
          <w:p w14:paraId="087D7EC8">
            <w:r>
              <w:t>зерттеуші</w:t>
            </w:r>
          </w:p>
        </w:tc>
        <w:tc>
          <w:tcPr>
            <w:tcW w:w="1272" w:type="dxa"/>
          </w:tcPr>
          <w:p w14:paraId="5175708F">
            <w:r>
              <w:t>%</w:t>
            </w:r>
          </w:p>
        </w:tc>
      </w:tr>
      <w:tr w14:paraId="3369B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66" w:type="dxa"/>
          </w:tcPr>
          <w:p w14:paraId="69AEBF8B">
            <w:r>
              <w:t>1</w:t>
            </w:r>
          </w:p>
        </w:tc>
        <w:tc>
          <w:tcPr>
            <w:tcW w:w="1724" w:type="dxa"/>
          </w:tcPr>
          <w:p w14:paraId="6FF72437">
            <w:pPr>
              <w:rPr>
                <w:rFonts w:hint="default"/>
                <w:lang w:val="kk-KZ"/>
              </w:rPr>
            </w:pPr>
            <w:r>
              <w:t>202</w:t>
            </w:r>
            <w:r>
              <w:rPr>
                <w:rFonts w:hint="default"/>
                <w:lang w:val="kk-KZ"/>
              </w:rPr>
              <w:t>4</w:t>
            </w:r>
            <w:r>
              <w:t>-202</w:t>
            </w:r>
            <w:r>
              <w:rPr>
                <w:rFonts w:hint="default"/>
                <w:lang w:val="kk-KZ"/>
              </w:rPr>
              <w:t>5</w:t>
            </w:r>
          </w:p>
        </w:tc>
        <w:tc>
          <w:tcPr>
            <w:tcW w:w="1417" w:type="dxa"/>
          </w:tcPr>
          <w:p w14:paraId="77354152">
            <w:r>
              <w:t>12</w:t>
            </w:r>
          </w:p>
        </w:tc>
        <w:tc>
          <w:tcPr>
            <w:tcW w:w="1162" w:type="dxa"/>
          </w:tcPr>
          <w:p w14:paraId="5117E3FE">
            <w:r>
              <w:t>0</w:t>
            </w:r>
          </w:p>
        </w:tc>
        <w:tc>
          <w:tcPr>
            <w:tcW w:w="1224" w:type="dxa"/>
          </w:tcPr>
          <w:p w14:paraId="1C927532">
            <w:r>
              <w:t>0</w:t>
            </w:r>
          </w:p>
        </w:tc>
        <w:tc>
          <w:tcPr>
            <w:tcW w:w="1133" w:type="dxa"/>
          </w:tcPr>
          <w:p w14:paraId="39A6C48C">
            <w:r>
              <w:t>4</w:t>
            </w:r>
          </w:p>
        </w:tc>
        <w:tc>
          <w:tcPr>
            <w:tcW w:w="1517" w:type="dxa"/>
          </w:tcPr>
          <w:p w14:paraId="4DCF1057">
            <w:r>
              <w:t>0</w:t>
            </w:r>
          </w:p>
        </w:tc>
        <w:tc>
          <w:tcPr>
            <w:tcW w:w="1272" w:type="dxa"/>
          </w:tcPr>
          <w:p w14:paraId="1BB2BF83">
            <w:r>
              <w:t>33,3%</w:t>
            </w:r>
          </w:p>
        </w:tc>
      </w:tr>
    </w:tbl>
    <w:p w14:paraId="79F533C6">
      <w:r>
        <w:t>Бастауыш білім беру деңгейіндегі педагогтердің сапалық құрамы туралы мәліметтер біліктілік талаптарына сәйкес келетіні анықталды.</w:t>
      </w:r>
    </w:p>
    <w:p w14:paraId="4ED03D79">
      <w:r>
        <w:t>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 Негізгі орта білім беру деңгейіндегі педагогтердің жалпы санынан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шағын комплектілі мектептер үшін кемінде 25 %;</w:t>
      </w:r>
    </w:p>
    <w:p w14:paraId="25D31F41">
      <w:pPr>
        <w:sectPr>
          <w:pgSz w:w="11910" w:h="16840"/>
          <w:pgMar w:top="760" w:right="0" w:bottom="280" w:left="320" w:header="720" w:footer="720" w:gutter="0"/>
          <w:cols w:space="720" w:num="1"/>
        </w:sectPr>
      </w:pPr>
    </w:p>
    <w:p w14:paraId="2F62C15A">
      <w:r>
        <w:t>Негізгі орта білім беру деңгейіндегі педагогтердің сапалық құрамы</w:t>
      </w:r>
    </w:p>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762"/>
        <w:gridCol w:w="1417"/>
        <w:gridCol w:w="1542"/>
        <w:gridCol w:w="1230"/>
        <w:gridCol w:w="1240"/>
        <w:gridCol w:w="1278"/>
        <w:gridCol w:w="985"/>
      </w:tblGrid>
      <w:tr w14:paraId="57B8A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66" w:type="dxa"/>
            <w:vMerge w:val="restart"/>
          </w:tcPr>
          <w:p w14:paraId="7AA07122"/>
          <w:p w14:paraId="78212494">
            <w:r>
              <w:t>№</w:t>
            </w:r>
          </w:p>
        </w:tc>
        <w:tc>
          <w:tcPr>
            <w:tcW w:w="1762" w:type="dxa"/>
            <w:vMerge w:val="restart"/>
          </w:tcPr>
          <w:p w14:paraId="2A852C17"/>
          <w:p w14:paraId="51F93E9A">
            <w:r>
              <w:t>Оқу жылдары</w:t>
            </w:r>
          </w:p>
        </w:tc>
        <w:tc>
          <w:tcPr>
            <w:tcW w:w="1417" w:type="dxa"/>
            <w:vMerge w:val="restart"/>
          </w:tcPr>
          <w:p w14:paraId="61E38863">
            <w:r>
              <w:t>Жалпы</w:t>
            </w:r>
          </w:p>
          <w:p w14:paraId="70F43420">
            <w:r>
              <w:t>мұғалімдер саны</w:t>
            </w:r>
          </w:p>
        </w:tc>
        <w:tc>
          <w:tcPr>
            <w:tcW w:w="6275" w:type="dxa"/>
            <w:gridSpan w:val="5"/>
          </w:tcPr>
          <w:p w14:paraId="63809A9F">
            <w:r>
              <w:t>Біліктілік санаты</w:t>
            </w:r>
          </w:p>
        </w:tc>
      </w:tr>
      <w:tr w14:paraId="50527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6" w:type="dxa"/>
            <w:vMerge w:val="continue"/>
            <w:tcBorders>
              <w:top w:val="nil"/>
            </w:tcBorders>
          </w:tcPr>
          <w:p w14:paraId="63030F44"/>
        </w:tc>
        <w:tc>
          <w:tcPr>
            <w:tcW w:w="1762" w:type="dxa"/>
            <w:vMerge w:val="continue"/>
            <w:tcBorders>
              <w:top w:val="nil"/>
            </w:tcBorders>
          </w:tcPr>
          <w:p w14:paraId="076DA15D"/>
        </w:tc>
        <w:tc>
          <w:tcPr>
            <w:tcW w:w="1417" w:type="dxa"/>
            <w:vMerge w:val="continue"/>
            <w:tcBorders>
              <w:top w:val="nil"/>
            </w:tcBorders>
          </w:tcPr>
          <w:p w14:paraId="13D4115A"/>
        </w:tc>
        <w:tc>
          <w:tcPr>
            <w:tcW w:w="1542" w:type="dxa"/>
          </w:tcPr>
          <w:p w14:paraId="49AA75BF">
            <w:r>
              <w:t>Жоғары</w:t>
            </w:r>
          </w:p>
          <w:p w14:paraId="2B74083D">
            <w:r>
              <w:t>категория</w:t>
            </w:r>
          </w:p>
        </w:tc>
        <w:tc>
          <w:tcPr>
            <w:tcW w:w="1230" w:type="dxa"/>
          </w:tcPr>
          <w:p w14:paraId="1D6CDC90">
            <w:r>
              <w:t>І</w:t>
            </w:r>
          </w:p>
          <w:p w14:paraId="74562FF7">
            <w:r>
              <w:t>категория</w:t>
            </w:r>
          </w:p>
        </w:tc>
        <w:tc>
          <w:tcPr>
            <w:tcW w:w="1240" w:type="dxa"/>
          </w:tcPr>
          <w:p w14:paraId="297B04A7">
            <w:r>
              <w:t>Педагог-</w:t>
            </w:r>
          </w:p>
          <w:p w14:paraId="6F6E4020">
            <w:r>
              <w:t>сарапшы</w:t>
            </w:r>
          </w:p>
        </w:tc>
        <w:tc>
          <w:tcPr>
            <w:tcW w:w="1278" w:type="dxa"/>
          </w:tcPr>
          <w:p w14:paraId="739EF412">
            <w:r>
              <w:t>Педагог-</w:t>
            </w:r>
          </w:p>
          <w:p w14:paraId="34065ED6">
            <w:r>
              <w:t>зерттеуші</w:t>
            </w:r>
          </w:p>
        </w:tc>
        <w:tc>
          <w:tcPr>
            <w:tcW w:w="985" w:type="dxa"/>
          </w:tcPr>
          <w:p w14:paraId="7370FACD">
            <w:r>
              <w:t>%</w:t>
            </w:r>
          </w:p>
        </w:tc>
      </w:tr>
      <w:tr w14:paraId="2B781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66" w:type="dxa"/>
          </w:tcPr>
          <w:p w14:paraId="7A1A21B8">
            <w:r>
              <w:t>1</w:t>
            </w:r>
          </w:p>
        </w:tc>
        <w:tc>
          <w:tcPr>
            <w:tcW w:w="1762" w:type="dxa"/>
          </w:tcPr>
          <w:p w14:paraId="578C7BD0">
            <w:pPr>
              <w:rPr>
                <w:rFonts w:hint="default"/>
                <w:lang w:val="kk-KZ"/>
              </w:rPr>
            </w:pPr>
            <w:r>
              <w:t>202</w:t>
            </w:r>
            <w:r>
              <w:rPr>
                <w:rFonts w:hint="default"/>
                <w:lang w:val="kk-KZ"/>
              </w:rPr>
              <w:t>4</w:t>
            </w:r>
            <w:r>
              <w:t>-202</w:t>
            </w:r>
            <w:r>
              <w:rPr>
                <w:rFonts w:hint="default"/>
                <w:lang w:val="kk-KZ"/>
              </w:rPr>
              <w:t>5</w:t>
            </w:r>
          </w:p>
        </w:tc>
        <w:tc>
          <w:tcPr>
            <w:tcW w:w="1417" w:type="dxa"/>
          </w:tcPr>
          <w:p w14:paraId="4376D106">
            <w:r>
              <w:t>20</w:t>
            </w:r>
          </w:p>
        </w:tc>
        <w:tc>
          <w:tcPr>
            <w:tcW w:w="1542" w:type="dxa"/>
          </w:tcPr>
          <w:p w14:paraId="403DB3B0">
            <w:r>
              <w:t>0</w:t>
            </w:r>
          </w:p>
        </w:tc>
        <w:tc>
          <w:tcPr>
            <w:tcW w:w="1230" w:type="dxa"/>
          </w:tcPr>
          <w:p w14:paraId="1A233EFB">
            <w:r>
              <w:t>0</w:t>
            </w:r>
          </w:p>
        </w:tc>
        <w:tc>
          <w:tcPr>
            <w:tcW w:w="1240" w:type="dxa"/>
          </w:tcPr>
          <w:p w14:paraId="5533E711">
            <w:r>
              <w:t>5</w:t>
            </w:r>
          </w:p>
        </w:tc>
        <w:tc>
          <w:tcPr>
            <w:tcW w:w="1278" w:type="dxa"/>
          </w:tcPr>
          <w:p w14:paraId="433466BE">
            <w:pPr>
              <w:rPr>
                <w:rFonts w:hint="default"/>
                <w:lang w:val="kk-KZ"/>
              </w:rPr>
            </w:pPr>
            <w:r>
              <w:rPr>
                <w:rFonts w:hint="default"/>
                <w:lang w:val="kk-KZ"/>
              </w:rPr>
              <w:t>3</w:t>
            </w:r>
          </w:p>
        </w:tc>
        <w:tc>
          <w:tcPr>
            <w:tcW w:w="985" w:type="dxa"/>
          </w:tcPr>
          <w:p w14:paraId="4C56729F">
            <w:pPr>
              <w:rPr>
                <w:rFonts w:hint="default"/>
                <w:lang w:val="kk-KZ"/>
              </w:rPr>
            </w:pPr>
            <w:r>
              <w:rPr>
                <w:rFonts w:hint="default"/>
                <w:lang w:val="kk-KZ"/>
              </w:rPr>
              <w:t>40</w:t>
            </w:r>
          </w:p>
        </w:tc>
      </w:tr>
    </w:tbl>
    <w:p w14:paraId="383CCB7B">
      <w:r>
        <w:t>Білім беру ұйымындағы негізгі орта білім беру деңгейіндегі педагогтердің сапалық құрамы туралы мәліметтер осы біліктілік талаптарына сәйкес келетіні анықталды.</w:t>
      </w:r>
    </w:p>
    <w:p w14:paraId="0F5707FA">
      <w:r>
        <w:t>жоғары және бірінші санаттағы педагогтердің, сарапшы-педагогтердің, зерттеуші-педагогтердің, лицензиат негізгі жұмыс орны болып табылатын шебер- педагогтердің үлесі шағын жинақты мектептер үшін жалпы орта білім деңгейі педагогтерінің жалпы санынан кемінде 25 %; жалпы білім беретін мектептер, мектеп- гимназиялар, мектеп-лицейлер үшін кемінде 35 %; лицейлер үшін кемінде 40 %, оның ішінде жаратылыстану-математикалық бағыттағы педагогтердің үлесі кемінде 30%; гимназиялар үшін кемінде 40 %, оның ішінде қоғамдық-гуманитарлық бағыттағы педагогтердің үлесі кемінде 30% %; дарынды адамдарға арналған мамандандырылған Білім беру ұйымдары үшін кемінде 45 %, оның ішінде білім беру саласындағы уәкілетті орган бекіткен аудандық және/немесе облыстық конкурстар мен жарыстар кезеңдерінің жеңімпаздарын және/немесе соңғы бес жылдағы Республикалық конкурстар мен жарыстардың қатысушылары мен жеңімпаздарын дайындаған педагогтер (бар болса:</w:t>
      </w:r>
    </w:p>
    <w:p w14:paraId="7257DE6D">
      <w:r>
        <w:t>Жалпы орта білім беру деңгейіндегі педагогтердің сапалық құрамы</w:t>
      </w:r>
    </w:p>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
        <w:gridCol w:w="1752"/>
        <w:gridCol w:w="1416"/>
        <w:gridCol w:w="1670"/>
        <w:gridCol w:w="1224"/>
        <w:gridCol w:w="1219"/>
        <w:gridCol w:w="1392"/>
        <w:gridCol w:w="778"/>
      </w:tblGrid>
      <w:tr w14:paraId="666A0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466" w:type="dxa"/>
            <w:vMerge w:val="restart"/>
          </w:tcPr>
          <w:p w14:paraId="2FFCF26F"/>
          <w:p w14:paraId="15ED6977">
            <w:r>
              <w:t>№</w:t>
            </w:r>
          </w:p>
        </w:tc>
        <w:tc>
          <w:tcPr>
            <w:tcW w:w="1752" w:type="dxa"/>
            <w:vMerge w:val="restart"/>
          </w:tcPr>
          <w:p w14:paraId="4FF3A53D"/>
          <w:p w14:paraId="5116F90A">
            <w:r>
              <w:t>Оқу жылдары</w:t>
            </w:r>
          </w:p>
        </w:tc>
        <w:tc>
          <w:tcPr>
            <w:tcW w:w="1416" w:type="dxa"/>
            <w:vMerge w:val="restart"/>
          </w:tcPr>
          <w:p w14:paraId="795CD357">
            <w:r>
              <w:t>Жалпы</w:t>
            </w:r>
          </w:p>
          <w:p w14:paraId="7924A138">
            <w:r>
              <w:t>мұғалімдер саны</w:t>
            </w:r>
          </w:p>
        </w:tc>
        <w:tc>
          <w:tcPr>
            <w:tcW w:w="6283" w:type="dxa"/>
            <w:gridSpan w:val="5"/>
          </w:tcPr>
          <w:p w14:paraId="0D49E1D9">
            <w:r>
              <w:t>Біліктілік санаты</w:t>
            </w:r>
          </w:p>
        </w:tc>
      </w:tr>
      <w:tr w14:paraId="2384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66" w:type="dxa"/>
            <w:vMerge w:val="continue"/>
            <w:tcBorders>
              <w:top w:val="nil"/>
            </w:tcBorders>
          </w:tcPr>
          <w:p w14:paraId="0CEB873C"/>
        </w:tc>
        <w:tc>
          <w:tcPr>
            <w:tcW w:w="1752" w:type="dxa"/>
            <w:vMerge w:val="continue"/>
            <w:tcBorders>
              <w:top w:val="nil"/>
            </w:tcBorders>
          </w:tcPr>
          <w:p w14:paraId="42AFAE09"/>
        </w:tc>
        <w:tc>
          <w:tcPr>
            <w:tcW w:w="1416" w:type="dxa"/>
            <w:vMerge w:val="continue"/>
            <w:tcBorders>
              <w:top w:val="nil"/>
            </w:tcBorders>
          </w:tcPr>
          <w:p w14:paraId="68B473AC"/>
        </w:tc>
        <w:tc>
          <w:tcPr>
            <w:tcW w:w="1670" w:type="dxa"/>
          </w:tcPr>
          <w:p w14:paraId="6DC6769B">
            <w:r>
              <w:t>Жоғары</w:t>
            </w:r>
          </w:p>
          <w:p w14:paraId="71C11270">
            <w:r>
              <w:t>категория</w:t>
            </w:r>
          </w:p>
        </w:tc>
        <w:tc>
          <w:tcPr>
            <w:tcW w:w="1224" w:type="dxa"/>
          </w:tcPr>
          <w:p w14:paraId="16ED55E4">
            <w:r>
              <w:t>І</w:t>
            </w:r>
          </w:p>
          <w:p w14:paraId="2A04C167">
            <w:r>
              <w:t>категория</w:t>
            </w:r>
          </w:p>
        </w:tc>
        <w:tc>
          <w:tcPr>
            <w:tcW w:w="1219" w:type="dxa"/>
          </w:tcPr>
          <w:p w14:paraId="137C6164">
            <w:r>
              <w:t>Педагог-</w:t>
            </w:r>
          </w:p>
          <w:p w14:paraId="25B0EC0E">
            <w:r>
              <w:t>сарапшы</w:t>
            </w:r>
          </w:p>
        </w:tc>
        <w:tc>
          <w:tcPr>
            <w:tcW w:w="1392" w:type="dxa"/>
          </w:tcPr>
          <w:p w14:paraId="0F5CADCE">
            <w:r>
              <w:t>Педагог-</w:t>
            </w:r>
          </w:p>
          <w:p w14:paraId="71846DB5">
            <w:r>
              <w:t>зерттеуші</w:t>
            </w:r>
          </w:p>
        </w:tc>
        <w:tc>
          <w:tcPr>
            <w:tcW w:w="778" w:type="dxa"/>
          </w:tcPr>
          <w:p w14:paraId="0071A99A">
            <w:r>
              <w:t>%</w:t>
            </w:r>
          </w:p>
        </w:tc>
      </w:tr>
      <w:tr w14:paraId="5061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66" w:type="dxa"/>
          </w:tcPr>
          <w:p w14:paraId="51D75617">
            <w:r>
              <w:t>3</w:t>
            </w:r>
          </w:p>
        </w:tc>
        <w:tc>
          <w:tcPr>
            <w:tcW w:w="1752" w:type="dxa"/>
          </w:tcPr>
          <w:p w14:paraId="4D0EA17F">
            <w:pPr>
              <w:rPr>
                <w:rFonts w:hint="default"/>
                <w:lang w:val="kk-KZ"/>
              </w:rPr>
            </w:pPr>
            <w:r>
              <w:t>202</w:t>
            </w:r>
            <w:r>
              <w:rPr>
                <w:rFonts w:hint="default"/>
                <w:lang w:val="kk-KZ"/>
              </w:rPr>
              <w:t>4</w:t>
            </w:r>
            <w:r>
              <w:t>-202</w:t>
            </w:r>
            <w:r>
              <w:rPr>
                <w:rFonts w:hint="default"/>
                <w:lang w:val="kk-KZ"/>
              </w:rPr>
              <w:t>5</w:t>
            </w:r>
          </w:p>
        </w:tc>
        <w:tc>
          <w:tcPr>
            <w:tcW w:w="1416" w:type="dxa"/>
          </w:tcPr>
          <w:p w14:paraId="4556699E">
            <w:r>
              <w:t>20</w:t>
            </w:r>
          </w:p>
        </w:tc>
        <w:tc>
          <w:tcPr>
            <w:tcW w:w="1670" w:type="dxa"/>
          </w:tcPr>
          <w:p w14:paraId="1F1E9C21">
            <w:r>
              <w:t>0</w:t>
            </w:r>
          </w:p>
        </w:tc>
        <w:tc>
          <w:tcPr>
            <w:tcW w:w="1224" w:type="dxa"/>
          </w:tcPr>
          <w:p w14:paraId="74586DA2">
            <w:r>
              <w:t>0</w:t>
            </w:r>
          </w:p>
        </w:tc>
        <w:tc>
          <w:tcPr>
            <w:tcW w:w="1219" w:type="dxa"/>
          </w:tcPr>
          <w:p w14:paraId="7F72E346">
            <w:r>
              <w:t>6</w:t>
            </w:r>
          </w:p>
        </w:tc>
        <w:tc>
          <w:tcPr>
            <w:tcW w:w="1392" w:type="dxa"/>
          </w:tcPr>
          <w:p w14:paraId="7585E558">
            <w:pPr>
              <w:rPr>
                <w:rFonts w:hint="default"/>
                <w:lang w:val="kk-KZ"/>
              </w:rPr>
            </w:pPr>
            <w:r>
              <w:rPr>
                <w:rFonts w:hint="default"/>
                <w:lang w:val="kk-KZ"/>
              </w:rPr>
              <w:t>3</w:t>
            </w:r>
          </w:p>
        </w:tc>
        <w:tc>
          <w:tcPr>
            <w:tcW w:w="778" w:type="dxa"/>
          </w:tcPr>
          <w:p w14:paraId="2CBC56FB">
            <w:pPr>
              <w:rPr>
                <w:rFonts w:hint="default"/>
                <w:lang w:val="kk-KZ"/>
              </w:rPr>
            </w:pPr>
            <w:r>
              <w:t>4</w:t>
            </w:r>
            <w:r>
              <w:rPr>
                <w:rFonts w:hint="default"/>
                <w:lang w:val="kk-KZ"/>
              </w:rPr>
              <w:t>5</w:t>
            </w:r>
          </w:p>
        </w:tc>
      </w:tr>
    </w:tbl>
    <w:p w14:paraId="4A923DA4">
      <w:r>
        <w:t>202</w:t>
      </w:r>
      <w:r>
        <w:rPr>
          <w:rFonts w:hint="default"/>
          <w:lang w:val="kk-KZ"/>
        </w:rPr>
        <w:t>4</w:t>
      </w:r>
      <w:r>
        <w:t>-202</w:t>
      </w:r>
      <w:r>
        <w:rPr>
          <w:rFonts w:hint="default"/>
          <w:lang w:val="kk-KZ"/>
        </w:rPr>
        <w:t>5</w:t>
      </w:r>
      <w:r>
        <w:t xml:space="preserve"> оқу жылы 10-11 сыныптарда 20 мұғалім сабақ берді. Педагог- зерттеуші- </w:t>
      </w:r>
      <w:r>
        <w:rPr>
          <w:rFonts w:hint="default"/>
          <w:lang w:val="kk-KZ"/>
        </w:rPr>
        <w:t>3</w:t>
      </w:r>
      <w:r>
        <w:t xml:space="preserve">,  </w:t>
      </w:r>
      <w:r>
        <w:rPr>
          <w:lang w:val="kk-KZ"/>
        </w:rPr>
        <w:t>педагог</w:t>
      </w:r>
      <w:r>
        <w:rPr>
          <w:rFonts w:hint="default"/>
          <w:lang w:val="kk-KZ"/>
        </w:rPr>
        <w:t xml:space="preserve">-сарапшы </w:t>
      </w:r>
      <w:r>
        <w:t>-6 мұғалім. Жалпы орта білім деңгейі – 4</w:t>
      </w:r>
      <w:r>
        <w:rPr>
          <w:rFonts w:hint="default"/>
          <w:lang w:val="kk-KZ"/>
        </w:rPr>
        <w:t>5</w:t>
      </w:r>
      <w:r>
        <w:t xml:space="preserve"> %.</w:t>
      </w:r>
    </w:p>
    <w:p w14:paraId="675386D4">
      <w:r>
        <w:t>Осылайша, білім беру ұйымындағы жалпы орта білім беру деңгейіндегі педагогтердің сапалық құрамы біліктілік талаптарына  сәйкес келеді.</w:t>
      </w:r>
    </w:p>
    <w:p w14:paraId="0A687372">
      <w:r>
        <w:t>"мемлекеттік білім беру ұйымдары кітапханаларының қорын қалыптастыру, пайдалану және сақтау жөніндегі қағидаларды бекіту туралы" Қазақстан Республикасы Білім және ғылым министрінің 2016 жылғы 19 қаңтардағы № 44 бұйрығымен бекітілген нормаларға сәйкес оқу және көркем әдебиет кітапханалық қорының болуы (нормативтік құқықтық актілерді мемлекеттік тіркеу тізілімінде № 13070 болып тіркелген) (бұдан әрі –</w:t>
      </w:r>
    </w:p>
    <w:p w14:paraId="64219CA0">
      <w:r>
        <w:t>№ 44 бұйрық) және "орта білім беру ұйымдары, Мектепке дейінгі ұйымдар, орта білім беру ұйымдары үшін оқу-әдістемелік кешендер үшін, оның ішінде электрондық нысанда оқулықтар тізбесін бекіту туралы" Қазақстан Республикасы Білім және ғылым министрінің 2020   жылғы   22   мамырдағы   №   216   бұйрығымен   бекітілген   оқулықтар   тізбесімен</w:t>
      </w:r>
    </w:p>
    <w:p w14:paraId="78829983">
      <w:pPr>
        <w:sectPr>
          <w:pgSz w:w="11910" w:h="16840"/>
          <w:pgMar w:top="760" w:right="0" w:bottom="280" w:left="320" w:header="720" w:footer="720" w:gutter="0"/>
          <w:cols w:space="720" w:num="1"/>
        </w:sectPr>
      </w:pPr>
    </w:p>
    <w:p w14:paraId="45482C4D">
      <w:r>
        <w:t>(нормативтік құқықтық актілерді мемлекеттік тіркеу тізілімінде тіркелген); № 20708) (бұдан әрі – № 216 бұйрық).</w:t>
      </w:r>
    </w:p>
    <w:p w14:paraId="7CD86D98">
      <w:r>
        <w:t>202</w:t>
      </w:r>
      <w:r>
        <w:rPr>
          <w:rFonts w:hint="default"/>
          <w:lang w:val="kk-KZ"/>
        </w:rPr>
        <w:t>4</w:t>
      </w:r>
      <w:r>
        <w:t>-202</w:t>
      </w:r>
      <w:r>
        <w:rPr>
          <w:rFonts w:hint="default"/>
          <w:lang w:val="kk-KZ"/>
        </w:rPr>
        <w:t>5</w:t>
      </w:r>
      <w:r>
        <w:t xml:space="preserve"> оқу жылдарында білім беру ұйымының кітапханасы мен кітапхана қоры туралы мәліметтер зерделенді.</w:t>
      </w:r>
    </w:p>
    <w:p w14:paraId="15F16871">
      <w:r>
        <w:t>«Ақмола облысы білім басқармасының Біржан сал ауданы бойынша білім бөлімі Тасшалқар ауылының жалпы орта білім беретін мектебі» КММ-де кітапхана бар. Өзін өзі бағалауда берілген мәліметтерге сүйенсек, жалпы кітапхана қоры: 11058</w:t>
      </w:r>
    </w:p>
    <w:p w14:paraId="69407337"/>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31"/>
        <w:gridCol w:w="4802"/>
      </w:tblGrid>
      <w:tr w14:paraId="57821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831" w:type="dxa"/>
          </w:tcPr>
          <w:p w14:paraId="6890FFB6">
            <w:r>
              <w:t>Негізгі кітап қорының көлемі</w:t>
            </w:r>
          </w:p>
        </w:tc>
        <w:tc>
          <w:tcPr>
            <w:tcW w:w="4802" w:type="dxa"/>
          </w:tcPr>
          <w:p w14:paraId="1DAED730">
            <w:r>
              <w:t>4104</w:t>
            </w:r>
          </w:p>
        </w:tc>
      </w:tr>
      <w:tr w14:paraId="7B353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831" w:type="dxa"/>
          </w:tcPr>
          <w:p w14:paraId="36092EB8">
            <w:r>
              <w:t>Көркемдік қордың көлемі</w:t>
            </w:r>
          </w:p>
        </w:tc>
        <w:tc>
          <w:tcPr>
            <w:tcW w:w="4802" w:type="dxa"/>
          </w:tcPr>
          <w:p w14:paraId="19520923">
            <w:r>
              <w:t>5689</w:t>
            </w:r>
          </w:p>
        </w:tc>
      </w:tr>
      <w:tr w14:paraId="19782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831" w:type="dxa"/>
          </w:tcPr>
          <w:p w14:paraId="42B2EE8F">
            <w:r>
              <w:t>Оқу қорының көлемі</w:t>
            </w:r>
          </w:p>
        </w:tc>
        <w:tc>
          <w:tcPr>
            <w:tcW w:w="4802" w:type="dxa"/>
          </w:tcPr>
          <w:p w14:paraId="6576CBDF">
            <w:r>
              <w:t>14840</w:t>
            </w:r>
          </w:p>
        </w:tc>
      </w:tr>
      <w:tr w14:paraId="28FFA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831" w:type="dxa"/>
          </w:tcPr>
          <w:p w14:paraId="319975EC">
            <w:r>
              <w:t>Келушілер саны</w:t>
            </w:r>
          </w:p>
        </w:tc>
        <w:tc>
          <w:tcPr>
            <w:tcW w:w="4802" w:type="dxa"/>
          </w:tcPr>
          <w:p w14:paraId="674DA6AA">
            <w:r>
              <w:t>401</w:t>
            </w:r>
          </w:p>
        </w:tc>
      </w:tr>
      <w:tr w14:paraId="2FC21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4831" w:type="dxa"/>
          </w:tcPr>
          <w:p w14:paraId="740F236C">
            <w:r>
              <w:t>Кітап беру</w:t>
            </w:r>
          </w:p>
        </w:tc>
        <w:tc>
          <w:tcPr>
            <w:tcW w:w="4802" w:type="dxa"/>
          </w:tcPr>
          <w:p w14:paraId="03CECE04">
            <w:r>
              <w:t>4880</w:t>
            </w:r>
          </w:p>
        </w:tc>
      </w:tr>
    </w:tbl>
    <w:p w14:paraId="43503253">
      <w:r>
        <w:t xml:space="preserve">Осылайша, білім беру ұйымындағы «Мемлекеттік білім беру ұйымдары кітапханаларының қорын қалыптастыру, пайдалану және сақтау жөніндегі қағидаларды бекіту туралы» Қазақстан Республикасы Білім және ғылым министрінің 2016 жылғы 19 қаңтардағы № 44 бұйрығымен бекітілген нормаларға сәйкес оқу және көркем әдебиет кітапханалық қорының талаптарына сәйкес </w:t>
      </w:r>
    </w:p>
    <w:p w14:paraId="76A78393">
      <w:r>
        <w:t>Мектеп оқушыларының оқулықтармен қамтылуы 100 % құрайды.</w:t>
      </w:r>
    </w:p>
    <w:p w14:paraId="136F8E0C">
      <w:r>
        <w:t>ғимараттардың (оқу корпустарының) жабдықталған медициналық пункттермен қамтамасыз етілуі. "Білім беру ұйымдарының білім алушылары мен тәрбиеленушілеріне медициналық көмек көрсету қағидаларын бекіту туралы" Қазақстан Республикасы Денсаулық сақтау министрінің 2017 жылғы 7 сәуірдегі № 141 бұйрығына сәйкес балаларға медициналық қызмет көрсету құқығымен Медициналық қызметке лицензиясы бар денсаулық сақтау ұйымымен Медициналық қызметке лицензияның немесе шарттың болуы (нормативтік құқықтық актілерді мемлекеттік тіркеу тізілімінде тіркелген № 15131 үшін) (бұдан әрі – № 141 бұйрық):</w:t>
      </w:r>
    </w:p>
    <w:p w14:paraId="39A92EB6">
      <w:r>
        <w:t>Талдау нәтижелері: осы критерий бойынша талдау үшін ұсынылған құжаттарды зерделеуде, медициналық қызметімен айналысуға құқық беретін мемлекеттік лицензия 06.03.2014 жылғы № 14002782 берілген. Білім беру ұйымында медициналық пункт бар, аталған лицензия негізінде білім алушыларға қызмет көрсетуді жүзеге асырады. Медициналық қызметкер Иманбаева Гульнар Манашевна, біліктілігі – мейірбике ісі.</w:t>
      </w:r>
    </w:p>
    <w:p w14:paraId="2A71D97B">
      <w:r>
        <w:t>халықтың санитариялық-эпидемиологиялық саламаттылығы саласындағы уәкілетті органның санитариялық-эпидемиологиялық қорытындысы немесе № ҚР ДСМ-76 бұйрығымен бекітілген Санитариялық қағидаларға сәйкес білім алушыларды тамақпен қамтамасыз етуге арналған шарт негізінде ғимараттарда (оқу корпустарында) білім алушылар үшін тамақтану объектісінің болуы:</w:t>
      </w:r>
    </w:p>
    <w:p w14:paraId="6CB10398">
      <w:r>
        <w:t>Мектеп асханасының сәйкестігі туралы ҚР ДСМ-інің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Біржан сал ауданы тауарлар мен көрсетілетін қызметтердің сапасы мен қауіпсіздігін бақылау басқармасы 2020 жылғы 22 қантардың №С.09.Х.KZ49VWF00021877 қорытындысы туралы мәлімет берілген.</w:t>
      </w:r>
    </w:p>
    <w:p w14:paraId="5DE3DC19">
      <w:pPr>
        <w:sectPr>
          <w:pgSz w:w="11910" w:h="16840"/>
          <w:pgMar w:top="760" w:right="0" w:bottom="280" w:left="320" w:header="720" w:footer="720" w:gutter="0"/>
          <w:cols w:space="720" w:num="1"/>
        </w:sectPr>
      </w:pPr>
    </w:p>
    <w:p w14:paraId="72CF1FB8">
      <w:r>
        <w:t xml:space="preserve">Білім беру ұйымында тамақтандыру Альбина ЖК ұйымдастырылған. № 060140009394/230006/022023-01-09 №4 бұйрығымен бекітілген санитариялық қағидаларға сәйкес Ақмола облысы №4/2 ұйғарымы негізінде білім алушыларды тамақпен қамтамасыз ету жүзеге асырылады. </w:t>
      </w:r>
    </w:p>
    <w:p w14:paraId="7D01190F">
      <w:r>
        <w:t>№ ҚР ДСМ-76 бұйрығымен бекітілген Санитариялық қағидаларға және өрт қауіпсіздігі талаптарына сәйкес келетін оқу үй-жайларымен білім беру қызметтерінің сапасын қамтамасыз ететін меншікті не шаруашылық жүргізу немесе жедел басқару немесе сенімгерлік басқару құқығына тиесілі материалдық активтердің болуы немесе қолданылу мерзімі кемінде 10 жыл материалдық активтерді жалға алу, "өрт қауіпсіздігі қағидаларын бекіту туралы" Қазақстан Республикасы Төтенше жағдайлар министрінің 2022 жылғы 21 ақпандағы № 55 бұйрығымен бекітілген (Нормативтік құқықтық актілерді мемлекеттік тіркеу тізілімінде № 26867 болып тіркелген) (бұдан әрі - № 55 Бұйрық):</w:t>
      </w:r>
    </w:p>
    <w:p w14:paraId="2E2B3D6D">
      <w:r>
        <w:t>Мектептің техникалық паспорты 2018 жылы жасалған, қабат саны-2, құрылыс ауданы-2542 ш.м. ғимараттың ауқымы- 17 171 куб.м., жалпы алаң – 2743 ш.м., салынған жылы-2018 жыл.</w:t>
      </w:r>
    </w:p>
    <w:p w14:paraId="4BE04481">
      <w:r>
        <w:t>Өрт қауіпсіздігі талаптарына байланысты арнайы хатта көрсетілген.</w:t>
      </w:r>
    </w:p>
    <w:p w14:paraId="75B0F4C2">
      <w:r>
        <w:t>Санитариялық қағидаларға және өрт қауіпсіздігі талаптарына сәйкес болуы туралы №С.09.Х.KZ49VWF00021877 қорытындысы Ақмола облысының тауарлар мен көрсетілетін қызметтердің сапасы мен қауіпсіздігін бақылау департаментінің Біржан сал ауданы тауарлар мен көрсетілетін қызметтердің сапасы мен қауіпсіздігін бақылау басқармасымен 2020 жылғы 22 қантарда берілген.</w:t>
      </w:r>
    </w:p>
    <w:p w14:paraId="20AAA5E6">
      <w:r>
        <w:t>"мектепке дейінгі, орта білім беру ұйымдарын, сондай-ақ арнаулы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бұйрығымен бекітілген нормаларға сәйкес келетін компьютерлік сыныптармен, интернет желісіне қосылған компьютерлермен жарақтандыру"(нормативтік құқықтық актілерді мемлекеттік тіркеу тізілімінде № 13272 болып тіркелген) (бұдан әрі - № 70 бұйрық);</w:t>
      </w:r>
    </w:p>
    <w:p w14:paraId="4DAB1FED">
      <w:r>
        <w:t>№ 348 бұйрыққа және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 мен ересектерге арналған қосымша білім беру ұйымдары қызметінің үлгілік қағидаларына сәйкес оқу кабинеттері, зертханалары, спорт залдары,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Білім Министрінің 2022 жылғы 31 тамыздағы № 385 бұйрығымен бекітілген (нормативтік құқықтық актілерді мемлекеттік тіркеу тізілімінде № 29329 болып тіркелген) (бұдан әрі - № 385 бұйрық);</w:t>
      </w:r>
    </w:p>
    <w:p w14:paraId="38F4A9DB">
      <w:r>
        <w:t>шағын жинақты мектептер үшін оқу-зертханалық жабдықтардың болуы физика, химия, биология пәндеріне;</w:t>
      </w:r>
    </w:p>
    <w:p w14:paraId="1D24F979">
      <w:r>
        <w:t>аймақта үшінші деңгейлі домендік атаудың болуы edu.kz</w:t>
      </w:r>
    </w:p>
    <w:p w14:paraId="2E83524D">
      <w:r>
        <w:t>-жабдықтың болуы және № 70 бұйрықпен бекітілген жиһаз,</w:t>
      </w:r>
    </w:p>
    <w:p w14:paraId="7EF9286A">
      <w:r>
        <w:t>№385 бұйрықпен бекітілген жеке пайдалануға арналған жабдықталған шкафтардың болуы;</w:t>
      </w:r>
    </w:p>
    <w:p w14:paraId="37905F8C">
      <w:r>
        <w:t>№70 бұйрықпен бекітілген жабдықтар мен жиһаздардың болуы;</w:t>
      </w:r>
    </w:p>
    <w:p w14:paraId="38AE4D36">
      <w:r>
        <w:t>№ҚР ДСМ-76 бұйрығымен бекітілген ауыз су бұрқақтарының болуы;</w:t>
      </w:r>
    </w:p>
    <w:p w14:paraId="11D4D1CF">
      <w:r>
        <w:t>-ғимаратта № ҚР ДСМ-76 бұйрығымен бекітілген Санитариялық қағидаларға сәйкес келетін санитариялық тораптардың (унитаздар, жуу раковиналары) болуы;</w:t>
      </w:r>
    </w:p>
    <w:p w14:paraId="2C81A6BA">
      <w:pPr>
        <w:sectPr>
          <w:pgSz w:w="11910" w:h="16840"/>
          <w:pgMar w:top="760" w:right="0" w:bottom="280" w:left="320" w:header="720" w:footer="720" w:gutter="0"/>
          <w:cols w:space="720" w:num="1"/>
        </w:sectPr>
      </w:pPr>
    </w:p>
    <w:p w14:paraId="04E5EDB6">
      <w:r>
        <w:t>Мемлекеттік білім беру ұйымдары үшін "мектепке дейінгі және орта білім беру ұйымдарын жарақтандыруға қойылатын стандарттар мен талаптарды бекіту туралы" Қазақстан Республикасы Білім және ғылым министрінің 2019 жылғы 23 қаңтардағы № 32 және ішкі істер министрінің 2019 жылғы 23 қаңтардағы № 49 бұйрықтарымен бекітілген бірлескен бұйрыққа сәйкес білім беру ұйымының үй-жайларында және (немесе) іргелес аумақтарында бейнебақылаудың болуы (нормативтік құқықтық актілерді мемлекеттік тіркеу тізілімінде</w:t>
      </w:r>
    </w:p>
    <w:p w14:paraId="03DD252E">
      <w:r>
        <w:t>№ 18239 болып тіркелген) (бұдан әрі - № 32 және № 49 бұйрықтар):</w:t>
      </w:r>
    </w:p>
    <w:p w14:paraId="55E802D1">
      <w:r>
        <w:t>202</w:t>
      </w:r>
      <w:r>
        <w:rPr>
          <w:rFonts w:hint="default"/>
          <w:lang w:val="kk-KZ"/>
        </w:rPr>
        <w:t>4</w:t>
      </w:r>
      <w:r>
        <w:t>-202</w:t>
      </w:r>
      <w:r>
        <w:rPr>
          <w:rFonts w:hint="default"/>
          <w:lang w:val="kk-KZ"/>
        </w:rPr>
        <w:t>5</w:t>
      </w:r>
      <w:r>
        <w:t xml:space="preserve"> оқу жылындағы жабдықтармен және жиһазбен </w:t>
      </w:r>
      <w:r>
        <w:rPr>
          <w:lang w:val="kk-KZ"/>
        </w:rPr>
        <w:t>жабдықтау</w:t>
      </w:r>
      <w:r>
        <w:t xml:space="preserve">және компьютерлік сыныптармен, интернет желісіне қосылған компьютерлермен </w:t>
      </w:r>
      <w:r>
        <w:rPr>
          <w:lang w:val="kk-KZ"/>
        </w:rPr>
        <w:t>қамтамасыз</w:t>
      </w:r>
      <w:r>
        <w:rPr>
          <w:rFonts w:hint="default"/>
          <w:lang w:val="kk-KZ"/>
        </w:rPr>
        <w:t xml:space="preserve"> ету</w:t>
      </w:r>
      <w:r>
        <w:t>, оқу-зертханалық жабдықтардың және бейне бақылаудың болуы бойынша құжаттар бар</w:t>
      </w:r>
    </w:p>
    <w:p w14:paraId="40C0F31A">
      <w:r>
        <w:t>Мектептің барлық 11 кабинеттері және спорт залы «Қазақстан халқына» қоры бойынша толығымен жаңартылған. Кабинеттерде интерактивті панель, компьютер, принтер, көрнекілік материалдар, зертханалық материалдар, стендтер, материалдар мен көрнекі құралдарға арналған және киім шкафтары бар</w:t>
      </w:r>
      <w:r>
        <w:rPr>
          <w:rFonts w:hint="default"/>
          <w:lang w:val="kk-KZ"/>
        </w:rPr>
        <w:t xml:space="preserve"> биылғы оқу жылы заманауи талапқа сай </w:t>
      </w:r>
      <w:r>
        <w:rPr>
          <w:rFonts w:hint="default"/>
          <w:lang w:val="en-US"/>
        </w:rPr>
        <w:t>ST</w:t>
      </w:r>
      <w:r>
        <w:rPr>
          <w:rFonts w:hint="default"/>
          <w:lang w:val="kk-KZ"/>
        </w:rPr>
        <w:t>Е</w:t>
      </w:r>
      <w:r>
        <w:rPr>
          <w:rFonts w:hint="default"/>
          <w:lang w:val="en-US"/>
        </w:rPr>
        <w:t xml:space="preserve">M </w:t>
      </w:r>
      <w:r>
        <w:rPr>
          <w:rFonts w:hint="default"/>
          <w:lang w:val="kk-KZ"/>
        </w:rPr>
        <w:t>кабинеті , 2 интерактивті панель берілді</w:t>
      </w:r>
      <w:r>
        <w:t>. Мектептің ішкі-сыртқы санитарлық жағдайы мектеп ауласының көгалдандырылуы талапқа сай. Мемлекеттік жалпыға міндетті білім беру стандартына сәйкес оқу пәндері кабинеттерімен интернет желісіне қосылған компьютерлік сыныптармен, оқу-зертханалық жабдықтармен жасақталған.</w:t>
      </w:r>
    </w:p>
    <w:p w14:paraId="453B0ADB">
      <w:r>
        <w:t xml:space="preserve">Бейне бақылау: мектеп дәліздері, асхана, акт залы, спорт залы, мектеп ауласында барлығы 16 дана камерамен бақыланып отырады. Қауіпсіздік шаралары аясында 3 күзетші, </w:t>
      </w:r>
      <w:r>
        <w:rPr>
          <w:rFonts w:hint="default"/>
          <w:lang w:val="kk-KZ"/>
        </w:rPr>
        <w:t>2</w:t>
      </w:r>
      <w:r>
        <w:t xml:space="preserve"> вахтер қызмет атқарады.</w:t>
      </w:r>
    </w:p>
    <w:p w14:paraId="051C484E">
      <w:r>
        <w:t>Мектеп аумағында баскетбол және футбол алаңы орналасқан. Спортзал саны: 1 (ұлдарға және қыздарға арналған киім ауыстыру бөлмесі, спорттық инвентарларға арналған бөлме).</w:t>
      </w:r>
    </w:p>
    <w:p w14:paraId="290E9C86">
      <w:r>
        <w:t>Мектептің ішкі дәретхана саны: 10 бөлме. Унитаз саны -12, қол жуатын раковина – 40.</w:t>
      </w:r>
    </w:p>
    <w:p w14:paraId="30977F65">
      <w:r>
        <w:t>Сумен жабдықтау, канализация орталықтандырылған.</w:t>
      </w:r>
    </w:p>
    <w:p w14:paraId="3EFF20CE">
      <w:r>
        <w:t>Оқушыларға арналған футбол алаңы, баскетбол алаңы, АӘД алаңы бар. Оқу үрдісінде қолданылатын компьютер- 26, принтер -4, проектор -6.</w:t>
      </w:r>
    </w:p>
    <w:p w14:paraId="5C9A53E1">
      <w:r>
        <w:t>Интерактивтік жабдық: интерактивті тақта- 4, интерактивті панель- 4.</w:t>
      </w:r>
    </w:p>
    <w:p w14:paraId="2790BECC">
      <w:r>
        <w:t>Мектеп ғимараты – 2 қабатты, 2018 жылы салыңған ғимарат. Өзін-өзі бағалау есебінде берілген мәліметтер бойынша мектепте оқу кабинеті – 11. Информатика кабинетінде 8 дербес компьютер орнатылған.</w:t>
      </w:r>
    </w:p>
    <w:p w14:paraId="76F46CB3">
      <w:r>
        <w:t>Кітапхана – 80,8 ш.м, Асхананың жалпы ауданы-12,5 ш.м, 36 орынға арналған.</w:t>
      </w:r>
    </w:p>
    <w:p w14:paraId="19FB1201">
      <w:r>
        <w:t>Су ішуге кулер бар.</w:t>
      </w:r>
    </w:p>
    <w:p w14:paraId="4FEE7752">
      <w:r>
        <w:t>Бастауыш сыныптар оқушыларына жеке пайдалануға арналған жабдықталған шкафтар бар.</w:t>
      </w:r>
    </w:p>
    <w:p w14:paraId="0A645F28">
      <w:r>
        <w:t>Мектепте 2 интернет нүкте орнатылған, жылдамдығы 20 Мбит/с.</w:t>
      </w:r>
    </w:p>
    <w:p w14:paraId="47A33741">
      <w:r>
        <w:t>"білім туралы" Қазақстан Республикасы Заңының 37-бабының 4-тармағына және "педагог мәртебесі туралы "Қазақстан Республикасы Заңының 18-бабының 1-тармағына сәйкес көлемі 36 сағаттан кем емес, білім беру ұйымдарының тиісті бейіні бойынша педагогтердің және басшы кадрларының біліктілігін арттыруды қамтамасыз ету:</w:t>
      </w:r>
    </w:p>
    <w:p w14:paraId="5B8B9B84">
      <w:pPr>
        <w:sectPr>
          <w:pgSz w:w="11910" w:h="16840"/>
          <w:pgMar w:top="760" w:right="0" w:bottom="280" w:left="320" w:header="720" w:footer="720" w:gutter="0"/>
          <w:cols w:space="720" w:num="1"/>
        </w:sectPr>
      </w:pPr>
    </w:p>
    <w:p w14:paraId="15DA0E2B">
      <w:r>
        <w:t>Талдау нәтижелері: осы критерий бойынша талдау үшін ұсынылған құжаттарды қарастыруда,  202</w:t>
      </w:r>
      <w:r>
        <w:rPr>
          <w:rFonts w:hint="default"/>
          <w:lang w:val="kk-KZ"/>
        </w:rPr>
        <w:t>4</w:t>
      </w:r>
      <w:r>
        <w:t>-202</w:t>
      </w:r>
      <w:r>
        <w:rPr>
          <w:rFonts w:hint="default"/>
          <w:lang w:val="kk-KZ"/>
        </w:rPr>
        <w:t>5</w:t>
      </w:r>
      <w:r>
        <w:t xml:space="preserve"> оқу жылындағы педагогтердің біліктілігін арттыру туралы құжаттары зерделенді.</w:t>
      </w:r>
    </w:p>
    <w:p w14:paraId="695E3AB8">
      <w:r>
        <w:t>Педагог кадрлардың біліктілік арттырудан және қайта даярлаудан өткені туралы мәліметтер саны</w:t>
      </w:r>
    </w:p>
    <w:p w14:paraId="5EFFA066"/>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0"/>
        <w:gridCol w:w="2406"/>
      </w:tblGrid>
      <w:tr w14:paraId="3EA05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420" w:type="dxa"/>
          </w:tcPr>
          <w:p w14:paraId="0FB9570D">
            <w:r>
              <w:t>Оқу жылдары</w:t>
            </w:r>
          </w:p>
        </w:tc>
        <w:tc>
          <w:tcPr>
            <w:tcW w:w="2406" w:type="dxa"/>
          </w:tcPr>
          <w:p w14:paraId="36FDB89E">
            <w:r>
              <w:t>2023-2024</w:t>
            </w:r>
          </w:p>
        </w:tc>
      </w:tr>
      <w:tr w14:paraId="11D8D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420" w:type="dxa"/>
          </w:tcPr>
          <w:p w14:paraId="29195CD8"/>
        </w:tc>
        <w:tc>
          <w:tcPr>
            <w:tcW w:w="2406" w:type="dxa"/>
          </w:tcPr>
          <w:p w14:paraId="3839860F">
            <w:r>
              <w:t>10- 28,5%</w:t>
            </w:r>
          </w:p>
        </w:tc>
      </w:tr>
    </w:tbl>
    <w:p w14:paraId="460BA06A">
      <w:r>
        <w:t>Әр жылда біліктілік арттыру және қайта даярлаудан курсынан мұғалімдер уақытында өтіп отырды.</w:t>
      </w:r>
    </w:p>
    <w:p w14:paraId="3DBA4AB9">
      <w:r>
        <w:t>Директордың орынбасарлары Женихова Е.В., Заркымова С.К. Асгат К., Женисхан Аймангуль біліктілігін арттыру курсынан 2023, 2024  жылы өткен.</w:t>
      </w:r>
    </w:p>
    <w:p w14:paraId="355BB555">
      <w:r>
        <w:t>Ұсыныс: "Педагог мәртебесі туралы" Қазақстан Республикасы Заңының 18-бабының 1-тармағына сәйкес тиісті бейіні бойынша үш жыл ішінде кемінде 72 сағат көлемінде педагогтердің және білім беру ұйымдарының басшы кадрларының біліктілігін арттыруды кемінде үш жылда бір рет қамтамасыз ету.</w:t>
      </w:r>
    </w:p>
    <w:p w14:paraId="1A485519">
      <w:r>
        <w:t>№ 570 бұйрықпен бекітілген Білім беру мониторингі шеңберінде әкімшілік деректер нысандарына сәйкес контингент туралы өзекті деректер базасы бар білім беруді басқарудың ақпараттық жүйесінің болуы және нақты деректердің ҰБДБ-мен сәйкестігі;</w:t>
      </w:r>
    </w:p>
    <w:p w14:paraId="63F5640A">
      <w:r>
        <w:t>Ұсынылған ақпараттар ҰБДБ базасымен сәйкес келеді.</w:t>
      </w:r>
    </w:p>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191"/>
        <w:gridCol w:w="1148"/>
        <w:gridCol w:w="1037"/>
        <w:gridCol w:w="1138"/>
        <w:gridCol w:w="1023"/>
        <w:gridCol w:w="1134"/>
        <w:gridCol w:w="1023"/>
        <w:gridCol w:w="1138"/>
      </w:tblGrid>
      <w:tr w14:paraId="71D1C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02" w:type="dxa"/>
            <w:vMerge w:val="restart"/>
          </w:tcPr>
          <w:p w14:paraId="580BCA2B">
            <w:r>
              <w:t>Оқу жылы</w:t>
            </w:r>
          </w:p>
        </w:tc>
        <w:tc>
          <w:tcPr>
            <w:tcW w:w="1191" w:type="dxa"/>
            <w:vMerge w:val="restart"/>
          </w:tcPr>
          <w:p w14:paraId="5757BB19">
            <w:r>
              <w:t>Сынып жиынтығы</w:t>
            </w:r>
          </w:p>
        </w:tc>
        <w:tc>
          <w:tcPr>
            <w:tcW w:w="1148" w:type="dxa"/>
            <w:vMerge w:val="restart"/>
          </w:tcPr>
          <w:p w14:paraId="5BB18200">
            <w:r>
              <w:t>Жалпы оқушылар саны</w:t>
            </w:r>
          </w:p>
        </w:tc>
        <w:tc>
          <w:tcPr>
            <w:tcW w:w="2175" w:type="dxa"/>
            <w:gridSpan w:val="2"/>
          </w:tcPr>
          <w:p w14:paraId="43D524A0">
            <w:r>
              <w:t>1-4 сынып</w:t>
            </w:r>
          </w:p>
        </w:tc>
        <w:tc>
          <w:tcPr>
            <w:tcW w:w="2157" w:type="dxa"/>
            <w:gridSpan w:val="2"/>
          </w:tcPr>
          <w:p w14:paraId="62EAD3CE">
            <w:r>
              <w:t>5-9 сынып</w:t>
            </w:r>
          </w:p>
        </w:tc>
        <w:tc>
          <w:tcPr>
            <w:tcW w:w="2161" w:type="dxa"/>
            <w:gridSpan w:val="2"/>
          </w:tcPr>
          <w:p w14:paraId="65CC8330">
            <w:r>
              <w:t>10-11 сынып</w:t>
            </w:r>
          </w:p>
        </w:tc>
      </w:tr>
      <w:tr w14:paraId="78D9B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2" w:type="dxa"/>
            <w:vMerge w:val="continue"/>
            <w:tcBorders>
              <w:top w:val="nil"/>
            </w:tcBorders>
          </w:tcPr>
          <w:p w14:paraId="176174E2"/>
        </w:tc>
        <w:tc>
          <w:tcPr>
            <w:tcW w:w="1191" w:type="dxa"/>
            <w:vMerge w:val="continue"/>
            <w:tcBorders>
              <w:top w:val="nil"/>
            </w:tcBorders>
          </w:tcPr>
          <w:p w14:paraId="10CDC22B"/>
        </w:tc>
        <w:tc>
          <w:tcPr>
            <w:tcW w:w="1148" w:type="dxa"/>
            <w:vMerge w:val="continue"/>
            <w:tcBorders>
              <w:top w:val="nil"/>
            </w:tcBorders>
          </w:tcPr>
          <w:p w14:paraId="409EAAB6"/>
        </w:tc>
        <w:tc>
          <w:tcPr>
            <w:tcW w:w="1037" w:type="dxa"/>
          </w:tcPr>
          <w:p w14:paraId="2207DFB6">
            <w:r>
              <w:t>жиынтық</w:t>
            </w:r>
          </w:p>
        </w:tc>
        <w:tc>
          <w:tcPr>
            <w:tcW w:w="1138" w:type="dxa"/>
          </w:tcPr>
          <w:p w14:paraId="231E098F">
            <w:r>
              <w:t>Оқушылар</w:t>
            </w:r>
          </w:p>
          <w:p w14:paraId="52616E84">
            <w:r>
              <w:t>саны</w:t>
            </w:r>
          </w:p>
        </w:tc>
        <w:tc>
          <w:tcPr>
            <w:tcW w:w="1023" w:type="dxa"/>
          </w:tcPr>
          <w:p w14:paraId="7ED9A74C">
            <w:r>
              <w:t>жиынтық</w:t>
            </w:r>
          </w:p>
        </w:tc>
        <w:tc>
          <w:tcPr>
            <w:tcW w:w="1134" w:type="dxa"/>
          </w:tcPr>
          <w:p w14:paraId="7EF41DA5">
            <w:r>
              <w:t>Оқушылар</w:t>
            </w:r>
          </w:p>
          <w:p w14:paraId="762239B3">
            <w:r>
              <w:t>саны</w:t>
            </w:r>
          </w:p>
        </w:tc>
        <w:tc>
          <w:tcPr>
            <w:tcW w:w="1023" w:type="dxa"/>
          </w:tcPr>
          <w:p w14:paraId="1A0C847C">
            <w:r>
              <w:t>жиынтық</w:t>
            </w:r>
          </w:p>
        </w:tc>
        <w:tc>
          <w:tcPr>
            <w:tcW w:w="1138" w:type="dxa"/>
          </w:tcPr>
          <w:p w14:paraId="6D4357A5">
            <w:r>
              <w:t>Оқушылар</w:t>
            </w:r>
          </w:p>
          <w:p w14:paraId="4B864389">
            <w:r>
              <w:t>саны</w:t>
            </w:r>
          </w:p>
        </w:tc>
      </w:tr>
      <w:tr w14:paraId="508B6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02" w:type="dxa"/>
          </w:tcPr>
          <w:p w14:paraId="1F4FB48F">
            <w:r>
              <w:t>202</w:t>
            </w:r>
            <w:r>
              <w:rPr>
                <w:rFonts w:hint="default"/>
                <w:lang w:val="kk-KZ"/>
              </w:rPr>
              <w:t>4</w:t>
            </w:r>
            <w:r>
              <w:t>-</w:t>
            </w:r>
          </w:p>
          <w:p w14:paraId="4FCEA6D8">
            <w:pPr>
              <w:rPr>
                <w:rFonts w:hint="default"/>
                <w:lang w:val="kk-KZ"/>
              </w:rPr>
            </w:pPr>
            <w:r>
              <w:t>202</w:t>
            </w:r>
            <w:r>
              <w:rPr>
                <w:rFonts w:hint="default"/>
                <w:lang w:val="kk-KZ"/>
              </w:rPr>
              <w:t>5</w:t>
            </w:r>
          </w:p>
        </w:tc>
        <w:tc>
          <w:tcPr>
            <w:tcW w:w="1191" w:type="dxa"/>
          </w:tcPr>
          <w:p w14:paraId="45E37E97">
            <w:pPr>
              <w:rPr>
                <w:rFonts w:hint="default"/>
                <w:lang w:val="kk-KZ"/>
              </w:rPr>
            </w:pPr>
            <w:r>
              <w:rPr>
                <w:rFonts w:hint="default"/>
                <w:lang w:val="kk-KZ"/>
              </w:rPr>
              <w:t>17</w:t>
            </w:r>
          </w:p>
        </w:tc>
        <w:tc>
          <w:tcPr>
            <w:tcW w:w="1148" w:type="dxa"/>
          </w:tcPr>
          <w:p w14:paraId="437C43B1">
            <w:pPr>
              <w:rPr>
                <w:rFonts w:hint="default"/>
                <w:lang w:val="kk-KZ"/>
              </w:rPr>
            </w:pPr>
            <w:r>
              <w:rPr>
                <w:rFonts w:hint="default"/>
                <w:lang w:val="kk-KZ"/>
              </w:rPr>
              <w:t>75</w:t>
            </w:r>
          </w:p>
        </w:tc>
        <w:tc>
          <w:tcPr>
            <w:tcW w:w="1037" w:type="dxa"/>
          </w:tcPr>
          <w:p w14:paraId="113DB92B">
            <w:pPr>
              <w:rPr>
                <w:rFonts w:hint="default"/>
                <w:lang w:val="kk-KZ"/>
              </w:rPr>
            </w:pPr>
            <w:r>
              <w:rPr>
                <w:rFonts w:hint="default"/>
                <w:lang w:val="kk-KZ"/>
              </w:rPr>
              <w:t>5</w:t>
            </w:r>
          </w:p>
        </w:tc>
        <w:tc>
          <w:tcPr>
            <w:tcW w:w="1138" w:type="dxa"/>
          </w:tcPr>
          <w:p w14:paraId="07F54E43">
            <w:pPr>
              <w:rPr>
                <w:rFonts w:hint="default"/>
                <w:lang w:val="kk-KZ"/>
              </w:rPr>
            </w:pPr>
            <w:r>
              <w:rPr>
                <w:rFonts w:hint="default"/>
                <w:lang w:val="kk-KZ"/>
              </w:rPr>
              <w:t>22</w:t>
            </w:r>
          </w:p>
        </w:tc>
        <w:tc>
          <w:tcPr>
            <w:tcW w:w="1023" w:type="dxa"/>
          </w:tcPr>
          <w:p w14:paraId="68C8172F">
            <w:r>
              <w:t>8</w:t>
            </w:r>
          </w:p>
        </w:tc>
        <w:tc>
          <w:tcPr>
            <w:tcW w:w="1134" w:type="dxa"/>
          </w:tcPr>
          <w:p w14:paraId="5F2E64C7">
            <w:pPr>
              <w:rPr>
                <w:rFonts w:hint="default"/>
                <w:lang w:val="kk-KZ"/>
              </w:rPr>
            </w:pPr>
            <w:r>
              <w:rPr>
                <w:rFonts w:hint="default"/>
                <w:lang w:val="kk-KZ"/>
              </w:rPr>
              <w:t>40</w:t>
            </w:r>
          </w:p>
        </w:tc>
        <w:tc>
          <w:tcPr>
            <w:tcW w:w="1023" w:type="dxa"/>
          </w:tcPr>
          <w:p w14:paraId="11DD060E">
            <w:r>
              <w:t>4</w:t>
            </w:r>
          </w:p>
        </w:tc>
        <w:tc>
          <w:tcPr>
            <w:tcW w:w="1138" w:type="dxa"/>
          </w:tcPr>
          <w:p w14:paraId="673DFFCE">
            <w:pPr>
              <w:rPr>
                <w:rFonts w:hint="default"/>
                <w:lang w:val="kk-KZ"/>
              </w:rPr>
            </w:pPr>
            <w:r>
              <w:t>1</w:t>
            </w:r>
            <w:r>
              <w:rPr>
                <w:rFonts w:hint="default"/>
                <w:lang w:val="kk-KZ"/>
              </w:rPr>
              <w:t>3</w:t>
            </w:r>
          </w:p>
        </w:tc>
      </w:tr>
    </w:tbl>
    <w:p w14:paraId="102B8C49">
      <w:r>
        <w:t>Осылайша, білім беру ұйымы ұсынған ақпараттар № 570 бұйрықпен бекітілген білім беру мониторингі шеңберінде әкімшілік деректер нысандарына сәйкес контингент туралы өзекті деректер базасы, білім беруді басқарудың ақпараттық жүйесі мен нақты деректердің ҰБДБ-мен сәйкестігі анықталды.</w:t>
      </w:r>
    </w:p>
    <w:p w14:paraId="71B18E9B">
      <w:r>
        <w:t>"білім беру ұйымдарында психологиялық-педагогикалық сүйемелдеу қағидаларын бекіту туралы" Қазақстан Республикасы Білім және ғылым министрінің 2022 жылғы 12 қаңтардағы № 6 бұйрығына сәйкес ғимараттарда (оқу корпустарында) ерекше білім беру қажеттіліктері бар адамдар үшін жағдайлар жасау (пандус, есіктер мен баспалдақтарды контрастты бояумен бояу) (нормативтік құқықтық актілерді мемлекеттік тіркеу тізілімінде тіркелген); № 26513) (бұдан әрі - № 6 бұйрық):</w:t>
      </w:r>
    </w:p>
    <w:p w14:paraId="43B8B217">
      <w:pPr>
        <w:sectPr>
          <w:pgSz w:w="11910" w:h="16840"/>
          <w:pgMar w:top="760" w:right="0" w:bottom="280" w:left="320" w:header="720" w:footer="720" w:gutter="0"/>
          <w:cols w:space="720" w:num="1"/>
        </w:sectPr>
      </w:pPr>
    </w:p>
    <w:p w14:paraId="1F94F7D8">
      <w:r>
        <w:t>"Білім беру ұйымдарында психологиялық-педагогикалық сүйемелдеу қағидаларын бекіту туралы" Қазақстан Республикасы Білім және ғылым министрінің 2022 жылғы 12 қаңтардағы № 6 бұйрығына сәйкес мектепте ерекше білім беру қажеттіліктері бар адамдар үшін жағдайлар жасалған. 2023-2024 оқу жылдың басында тактилді жолақтар мен тактилді белгілер, пандус, шақыру батырмасы орналастырылған. Ерекше білім беру қажеттіліктері бар адамдар үшін қолжетімділік белгісі бар.</w:t>
      </w:r>
    </w:p>
    <w:p w14:paraId="30F4EAFE">
      <w:r>
        <w:t>Қазақстан Республикасы Білім және ғылым министрінің 2022 жылғы 12 қаңтардағы № 6 бұйрығына сәйкес мектепте ерекше білім беру қажеттіліктері бар адамдар үшін жағдайлар жасалған.</w:t>
      </w:r>
    </w:p>
    <w:p w14:paraId="5144C9D1">
      <w: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 қосымшасы) 2-тарау 27 тармағына, «Негізгі орта білім берудің мемлекеттік жалпыға міндетті стандартының» (3 қосымшасы) 2 тарау 39 тармағына,«Жалпы орта білім берудің мемлекеттік жалпыға міндетті стандарты» (4-қосымша) 2-тарау 29 тармағына сәйкес.</w:t>
      </w:r>
    </w:p>
    <w:p w14:paraId="6031FF09">
      <w:r>
        <w:t>Бастауыш, негізгі орта және жалпы орта білім берудің білім алушыларының оқу жүктемесінің ең жоғары көлеміне өлшемшарттар:</w:t>
      </w:r>
    </w:p>
    <w:p w14:paraId="7911EDA2">
      <w:r>
        <w:t>білім алушылардың апталық оқу жүктемесінің ең жоғары көлемінің сәйкестігі және сақталуы;</w:t>
      </w:r>
    </w:p>
    <w:p w14:paraId="3FD6593C">
      <w:r>
        <w:t>Бағаланатын кезеңді талдауға арналған құжаттар: бағаланатын кезеңдегі оқу жұмыс жоспары, оқу пәндері бойынша күнтізбелік-тақырыптық жоспарлар, сынып журналдары "Кунделик"ЭЖ-дан</w:t>
      </w:r>
      <w:r>
        <w:rPr>
          <w:rFonts w:hint="default"/>
          <w:lang w:val="kk-KZ"/>
        </w:rPr>
        <w:t xml:space="preserve">. </w:t>
      </w:r>
      <w:r>
        <w:rPr>
          <w:rFonts w:hint="default"/>
          <w:lang w:val="en-US"/>
        </w:rPr>
        <w:t>Billiim Class-</w:t>
      </w:r>
      <w:r>
        <w:rPr>
          <w:rFonts w:hint="default"/>
          <w:lang w:val="kk-KZ"/>
        </w:rPr>
        <w:t xml:space="preserve">тан </w:t>
      </w:r>
      <w:r>
        <w:t xml:space="preserve"> жүктеу).</w:t>
      </w:r>
    </w:p>
    <w:p w14:paraId="1D2A3687">
      <w:r>
        <w:t xml:space="preserve">Оқу жұмыс жоспары, оқу пәндері бойынша күнтізбелік-тақырыптық жоспарлар, сынып журналдары </w:t>
      </w:r>
    </w:p>
    <w:p w14:paraId="32A715C9"/>
    <w:p w14:paraId="4EFB828E">
      <w:r>
        <w:t>202</w:t>
      </w:r>
      <w:r>
        <w:rPr>
          <w:rFonts w:hint="default"/>
          <w:lang w:val="kk-KZ"/>
        </w:rPr>
        <w:t>4</w:t>
      </w:r>
      <w:r>
        <w:t>-202</w:t>
      </w:r>
      <w:r>
        <w:rPr>
          <w:rFonts w:hint="default"/>
          <w:lang w:val="kk-KZ"/>
        </w:rPr>
        <w:t>5</w:t>
      </w:r>
      <w:r>
        <w:t xml:space="preserve"> оқу жылында мектеп екі тілде білім береді. барлығы 1</w:t>
      </w:r>
      <w:r>
        <w:rPr>
          <w:rFonts w:hint="default"/>
          <w:lang w:val="kk-KZ"/>
        </w:rPr>
        <w:t>7</w:t>
      </w:r>
      <w:r>
        <w:t xml:space="preserve"> сынып жинақталған, оның 10 сыныбы қазақ тілінде білім алған, </w:t>
      </w:r>
      <w:r>
        <w:rPr>
          <w:rFonts w:hint="default"/>
          <w:lang w:val="kk-KZ"/>
        </w:rPr>
        <w:t>7</w:t>
      </w:r>
      <w:r>
        <w:t xml:space="preserve"> сыныбы орыс тілінде білім алды. 1-4 сыныптар – </w:t>
      </w:r>
      <w:r>
        <w:rPr>
          <w:rFonts w:hint="default"/>
          <w:lang w:val="kk-KZ"/>
        </w:rPr>
        <w:t>5</w:t>
      </w:r>
      <w:r>
        <w:t xml:space="preserve"> комплект,   5-9 сыныптар – 8 комплект; 10-</w:t>
      </w:r>
    </w:p>
    <w:p w14:paraId="21CC66D1">
      <w:r>
        <w:t>11 сыныптар -4 комплект.</w:t>
      </w:r>
    </w:p>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94"/>
        <w:gridCol w:w="1138"/>
        <w:gridCol w:w="850"/>
        <w:gridCol w:w="994"/>
        <w:gridCol w:w="3443"/>
        <w:gridCol w:w="240"/>
      </w:tblGrid>
      <w:tr w14:paraId="12BEC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794" w:type="dxa"/>
            <w:vMerge w:val="restart"/>
          </w:tcPr>
          <w:p w14:paraId="3991229D"/>
        </w:tc>
        <w:tc>
          <w:tcPr>
            <w:tcW w:w="6665" w:type="dxa"/>
            <w:gridSpan w:val="5"/>
          </w:tcPr>
          <w:p w14:paraId="0FE9ADD7">
            <w:r>
              <w:t>Бастауыш білім беру бойынша апталық сағат саны</w:t>
            </w:r>
          </w:p>
        </w:tc>
      </w:tr>
      <w:tr w14:paraId="6CB8F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794" w:type="dxa"/>
            <w:vMerge w:val="continue"/>
            <w:tcBorders>
              <w:top w:val="nil"/>
            </w:tcBorders>
          </w:tcPr>
          <w:p w14:paraId="3C93ADC6"/>
        </w:tc>
        <w:tc>
          <w:tcPr>
            <w:tcW w:w="2982" w:type="dxa"/>
            <w:gridSpan w:val="3"/>
          </w:tcPr>
          <w:p w14:paraId="087E5EB3">
            <w:r>
              <w:t>Оқыту қазақ тілінде</w:t>
            </w:r>
          </w:p>
        </w:tc>
        <w:tc>
          <w:tcPr>
            <w:tcW w:w="3683" w:type="dxa"/>
            <w:gridSpan w:val="2"/>
          </w:tcPr>
          <w:p w14:paraId="73039D5D">
            <w:r>
              <w:t>Оқыту орыс тілінде</w:t>
            </w:r>
          </w:p>
        </w:tc>
      </w:tr>
      <w:tr w14:paraId="03D90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794" w:type="dxa"/>
            <w:vMerge w:val="continue"/>
            <w:tcBorders>
              <w:top w:val="nil"/>
            </w:tcBorders>
          </w:tcPr>
          <w:p w14:paraId="0FC1AD40"/>
        </w:tc>
        <w:tc>
          <w:tcPr>
            <w:tcW w:w="1138" w:type="dxa"/>
          </w:tcPr>
          <w:p w14:paraId="1420193D">
            <w:r>
              <w:rPr>
                <w:rFonts w:hint="default"/>
                <w:lang w:val="kk-KZ"/>
              </w:rPr>
              <w:t>1</w:t>
            </w:r>
            <w:r>
              <w:t xml:space="preserve"> «А»</w:t>
            </w:r>
          </w:p>
        </w:tc>
        <w:tc>
          <w:tcPr>
            <w:tcW w:w="850" w:type="dxa"/>
          </w:tcPr>
          <w:p w14:paraId="2E74FA59">
            <w:r>
              <w:t>3 «А»</w:t>
            </w:r>
          </w:p>
        </w:tc>
        <w:tc>
          <w:tcPr>
            <w:tcW w:w="994" w:type="dxa"/>
          </w:tcPr>
          <w:p w14:paraId="58B50338">
            <w:r>
              <w:t>4«А»</w:t>
            </w:r>
          </w:p>
        </w:tc>
        <w:tc>
          <w:tcPr>
            <w:tcW w:w="3443" w:type="dxa"/>
          </w:tcPr>
          <w:p w14:paraId="334961D9">
            <w:r>
              <w:rPr>
                <w:rFonts w:hint="default"/>
                <w:lang w:val="kk-KZ"/>
              </w:rPr>
              <w:t>3</w:t>
            </w:r>
            <w:r>
              <w:t xml:space="preserve"> «Б»-</w:t>
            </w:r>
            <w:r>
              <w:rPr>
                <w:rFonts w:hint="default"/>
                <w:lang w:val="kk-KZ"/>
              </w:rPr>
              <w:t>4</w:t>
            </w:r>
            <w:r>
              <w:t>«Б»</w:t>
            </w:r>
          </w:p>
        </w:tc>
        <w:tc>
          <w:tcPr>
            <w:tcW w:w="240" w:type="dxa"/>
          </w:tcPr>
          <w:p w14:paraId="213B87E4"/>
        </w:tc>
      </w:tr>
      <w:tr w14:paraId="72DFD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794" w:type="dxa"/>
          </w:tcPr>
          <w:p w14:paraId="38468FC9">
            <w:r>
              <w:t>Инварианттық оқу жүктемесі</w:t>
            </w:r>
          </w:p>
        </w:tc>
        <w:tc>
          <w:tcPr>
            <w:tcW w:w="1138" w:type="dxa"/>
          </w:tcPr>
          <w:p w14:paraId="0606F06F">
            <w:r>
              <w:t>22</w:t>
            </w:r>
          </w:p>
        </w:tc>
        <w:tc>
          <w:tcPr>
            <w:tcW w:w="850" w:type="dxa"/>
          </w:tcPr>
          <w:p w14:paraId="534280B4">
            <w:r>
              <w:t>25</w:t>
            </w:r>
          </w:p>
        </w:tc>
        <w:tc>
          <w:tcPr>
            <w:tcW w:w="994" w:type="dxa"/>
          </w:tcPr>
          <w:p w14:paraId="395063F0">
            <w:r>
              <w:t>25</w:t>
            </w:r>
          </w:p>
        </w:tc>
        <w:tc>
          <w:tcPr>
            <w:tcW w:w="3443" w:type="dxa"/>
          </w:tcPr>
          <w:p w14:paraId="5C16D344">
            <w:r>
              <w:t>23/26</w:t>
            </w:r>
          </w:p>
        </w:tc>
        <w:tc>
          <w:tcPr>
            <w:tcW w:w="240" w:type="dxa"/>
          </w:tcPr>
          <w:p w14:paraId="72B3B2D0"/>
        </w:tc>
      </w:tr>
      <w:tr w14:paraId="0D1A6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794" w:type="dxa"/>
          </w:tcPr>
          <w:p w14:paraId="0F609A3B">
            <w:r>
              <w:t>Вариативтік оқу жүктемесі</w:t>
            </w:r>
          </w:p>
        </w:tc>
        <w:tc>
          <w:tcPr>
            <w:tcW w:w="1138" w:type="dxa"/>
          </w:tcPr>
          <w:p w14:paraId="08097EB6">
            <w:r>
              <w:t>2</w:t>
            </w:r>
          </w:p>
        </w:tc>
        <w:tc>
          <w:tcPr>
            <w:tcW w:w="850" w:type="dxa"/>
          </w:tcPr>
          <w:p w14:paraId="6F4EC536">
            <w:r>
              <w:t>1</w:t>
            </w:r>
          </w:p>
        </w:tc>
        <w:tc>
          <w:tcPr>
            <w:tcW w:w="994" w:type="dxa"/>
          </w:tcPr>
          <w:p w14:paraId="3BF09231">
            <w:r>
              <w:t>1</w:t>
            </w:r>
          </w:p>
        </w:tc>
        <w:tc>
          <w:tcPr>
            <w:tcW w:w="3443" w:type="dxa"/>
          </w:tcPr>
          <w:p w14:paraId="17253918">
            <w:r>
              <w:t>1/0</w:t>
            </w:r>
          </w:p>
        </w:tc>
        <w:tc>
          <w:tcPr>
            <w:tcW w:w="240" w:type="dxa"/>
          </w:tcPr>
          <w:p w14:paraId="0A0C18A7"/>
        </w:tc>
      </w:tr>
      <w:tr w14:paraId="2290C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794" w:type="dxa"/>
          </w:tcPr>
          <w:p w14:paraId="4888DEE9">
            <w:r>
              <w:t>Ең жоғарғы оқу жүктемесі</w:t>
            </w:r>
          </w:p>
        </w:tc>
        <w:tc>
          <w:tcPr>
            <w:tcW w:w="1138" w:type="dxa"/>
          </w:tcPr>
          <w:p w14:paraId="45DC610B">
            <w:r>
              <w:t>24</w:t>
            </w:r>
          </w:p>
        </w:tc>
        <w:tc>
          <w:tcPr>
            <w:tcW w:w="850" w:type="dxa"/>
          </w:tcPr>
          <w:p w14:paraId="3283B904">
            <w:r>
              <w:t>26</w:t>
            </w:r>
          </w:p>
        </w:tc>
        <w:tc>
          <w:tcPr>
            <w:tcW w:w="994" w:type="dxa"/>
          </w:tcPr>
          <w:p w14:paraId="025D9604">
            <w:r>
              <w:t>26</w:t>
            </w:r>
          </w:p>
        </w:tc>
        <w:tc>
          <w:tcPr>
            <w:tcW w:w="3443" w:type="dxa"/>
          </w:tcPr>
          <w:p w14:paraId="5B50B679">
            <w:r>
              <w:t>24/26</w:t>
            </w:r>
          </w:p>
        </w:tc>
        <w:tc>
          <w:tcPr>
            <w:tcW w:w="240" w:type="dxa"/>
          </w:tcPr>
          <w:p w14:paraId="42752171"/>
        </w:tc>
      </w:tr>
    </w:tbl>
    <w:p w14:paraId="26861331">
      <w:pPr>
        <w:sectPr>
          <w:pgSz w:w="11910" w:h="16840"/>
          <w:pgMar w:top="760" w:right="0" w:bottom="280" w:left="320" w:header="720" w:footer="720" w:gutter="0"/>
          <w:cols w:space="720" w:num="1"/>
        </w:sectPr>
      </w:pPr>
    </w:p>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77"/>
        <w:gridCol w:w="994"/>
        <w:gridCol w:w="850"/>
        <w:gridCol w:w="855"/>
        <w:gridCol w:w="706"/>
        <w:gridCol w:w="711"/>
        <w:gridCol w:w="840"/>
        <w:gridCol w:w="1288"/>
      </w:tblGrid>
      <w:tr w14:paraId="02FF9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077" w:type="dxa"/>
            <w:vMerge w:val="restart"/>
          </w:tcPr>
          <w:p w14:paraId="009B0DB4"/>
        </w:tc>
        <w:tc>
          <w:tcPr>
            <w:tcW w:w="6244" w:type="dxa"/>
            <w:gridSpan w:val="7"/>
          </w:tcPr>
          <w:p w14:paraId="57697021">
            <w:r>
              <w:t>Негізгі орта білім беру бойынша апталық сағат саны</w:t>
            </w:r>
          </w:p>
        </w:tc>
      </w:tr>
      <w:tr w14:paraId="3EE4E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4077" w:type="dxa"/>
            <w:vMerge w:val="continue"/>
            <w:tcBorders>
              <w:top w:val="nil"/>
            </w:tcBorders>
          </w:tcPr>
          <w:p w14:paraId="221B24AA"/>
        </w:tc>
        <w:tc>
          <w:tcPr>
            <w:tcW w:w="4116" w:type="dxa"/>
            <w:gridSpan w:val="5"/>
          </w:tcPr>
          <w:p w14:paraId="065A60EF">
            <w:r>
              <w:t>Оқыту қазақ тілінде</w:t>
            </w:r>
          </w:p>
        </w:tc>
        <w:tc>
          <w:tcPr>
            <w:tcW w:w="2128" w:type="dxa"/>
            <w:gridSpan w:val="2"/>
          </w:tcPr>
          <w:p w14:paraId="54456CC4">
            <w:r>
              <w:t>Оқыту</w:t>
            </w:r>
            <w:r>
              <w:tab/>
            </w:r>
            <w:r>
              <w:t>орыс</w:t>
            </w:r>
          </w:p>
          <w:p w14:paraId="066A8109">
            <w:r>
              <w:t>тілінде</w:t>
            </w:r>
          </w:p>
        </w:tc>
      </w:tr>
      <w:tr w14:paraId="68A41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077" w:type="dxa"/>
            <w:vMerge w:val="continue"/>
            <w:tcBorders>
              <w:top w:val="nil"/>
            </w:tcBorders>
          </w:tcPr>
          <w:p w14:paraId="6E0AC004"/>
        </w:tc>
        <w:tc>
          <w:tcPr>
            <w:tcW w:w="994" w:type="dxa"/>
          </w:tcPr>
          <w:p w14:paraId="2D753D42">
            <w:r>
              <w:t>5 «А»</w:t>
            </w:r>
          </w:p>
        </w:tc>
        <w:tc>
          <w:tcPr>
            <w:tcW w:w="850" w:type="dxa"/>
          </w:tcPr>
          <w:p w14:paraId="05BBE4B9">
            <w:r>
              <w:t>6 «А»</w:t>
            </w:r>
          </w:p>
        </w:tc>
        <w:tc>
          <w:tcPr>
            <w:tcW w:w="855" w:type="dxa"/>
          </w:tcPr>
          <w:p w14:paraId="14423539">
            <w:r>
              <w:t>7 «А»</w:t>
            </w:r>
          </w:p>
        </w:tc>
        <w:tc>
          <w:tcPr>
            <w:tcW w:w="706" w:type="dxa"/>
          </w:tcPr>
          <w:p w14:paraId="4B007F08">
            <w:r>
              <w:t>8</w:t>
            </w:r>
          </w:p>
          <w:p w14:paraId="6D164001">
            <w:r>
              <w:t>«А»</w:t>
            </w:r>
          </w:p>
        </w:tc>
        <w:tc>
          <w:tcPr>
            <w:tcW w:w="711" w:type="dxa"/>
          </w:tcPr>
          <w:p w14:paraId="09A24800">
            <w:r>
              <w:t>9«А»</w:t>
            </w:r>
          </w:p>
        </w:tc>
        <w:tc>
          <w:tcPr>
            <w:tcW w:w="840" w:type="dxa"/>
          </w:tcPr>
          <w:p w14:paraId="31B0CF30">
            <w:r>
              <w:t>5«Б»</w:t>
            </w:r>
          </w:p>
        </w:tc>
        <w:tc>
          <w:tcPr>
            <w:tcW w:w="1288" w:type="dxa"/>
          </w:tcPr>
          <w:p w14:paraId="67093E33">
            <w:r>
              <w:rPr>
                <w:rFonts w:hint="default"/>
                <w:lang w:val="kk-KZ"/>
              </w:rPr>
              <w:t>6-8</w:t>
            </w:r>
            <w:r>
              <w:t xml:space="preserve"> «Б»</w:t>
            </w:r>
          </w:p>
        </w:tc>
      </w:tr>
      <w:tr w14:paraId="7494A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077" w:type="dxa"/>
          </w:tcPr>
          <w:p w14:paraId="7AC373BA">
            <w:r>
              <w:t>Инварианттық оқу жүктемесі</w:t>
            </w:r>
          </w:p>
        </w:tc>
        <w:tc>
          <w:tcPr>
            <w:tcW w:w="994" w:type="dxa"/>
          </w:tcPr>
          <w:p w14:paraId="373B9AC9">
            <w:r>
              <w:t>28</w:t>
            </w:r>
          </w:p>
        </w:tc>
        <w:tc>
          <w:tcPr>
            <w:tcW w:w="850" w:type="dxa"/>
          </w:tcPr>
          <w:p w14:paraId="04ADE05F">
            <w:r>
              <w:t>28</w:t>
            </w:r>
          </w:p>
        </w:tc>
        <w:tc>
          <w:tcPr>
            <w:tcW w:w="855" w:type="dxa"/>
          </w:tcPr>
          <w:p w14:paraId="1D855DB4">
            <w:r>
              <w:t>31</w:t>
            </w:r>
          </w:p>
        </w:tc>
        <w:tc>
          <w:tcPr>
            <w:tcW w:w="706" w:type="dxa"/>
          </w:tcPr>
          <w:p w14:paraId="206876EB">
            <w:r>
              <w:t>32</w:t>
            </w:r>
          </w:p>
        </w:tc>
        <w:tc>
          <w:tcPr>
            <w:tcW w:w="711" w:type="dxa"/>
          </w:tcPr>
          <w:p w14:paraId="62A6D582">
            <w:r>
              <w:t>33</w:t>
            </w:r>
          </w:p>
        </w:tc>
        <w:tc>
          <w:tcPr>
            <w:tcW w:w="840" w:type="dxa"/>
          </w:tcPr>
          <w:p w14:paraId="3559C8A6">
            <w:r>
              <w:t>29/32</w:t>
            </w:r>
          </w:p>
        </w:tc>
        <w:tc>
          <w:tcPr>
            <w:tcW w:w="1288" w:type="dxa"/>
          </w:tcPr>
          <w:p w14:paraId="50735BC6">
            <w:r>
              <w:t>34</w:t>
            </w:r>
          </w:p>
        </w:tc>
      </w:tr>
      <w:tr w14:paraId="170B1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4077" w:type="dxa"/>
          </w:tcPr>
          <w:p w14:paraId="051BC439">
            <w:r>
              <w:t>Жаһандық құзыреттілік</w:t>
            </w:r>
          </w:p>
        </w:tc>
        <w:tc>
          <w:tcPr>
            <w:tcW w:w="994" w:type="dxa"/>
          </w:tcPr>
          <w:p w14:paraId="15436D17">
            <w:r>
              <w:t>0,5</w:t>
            </w:r>
          </w:p>
        </w:tc>
        <w:tc>
          <w:tcPr>
            <w:tcW w:w="850" w:type="dxa"/>
          </w:tcPr>
          <w:p w14:paraId="56BCCF8A">
            <w:r>
              <w:t>0,5</w:t>
            </w:r>
          </w:p>
        </w:tc>
        <w:tc>
          <w:tcPr>
            <w:tcW w:w="855" w:type="dxa"/>
          </w:tcPr>
          <w:p w14:paraId="2472C637">
            <w:r>
              <w:t>0,5</w:t>
            </w:r>
          </w:p>
        </w:tc>
        <w:tc>
          <w:tcPr>
            <w:tcW w:w="706" w:type="dxa"/>
          </w:tcPr>
          <w:p w14:paraId="622AE0BA">
            <w:r>
              <w:t>0,5</w:t>
            </w:r>
          </w:p>
        </w:tc>
        <w:tc>
          <w:tcPr>
            <w:tcW w:w="711" w:type="dxa"/>
          </w:tcPr>
          <w:p w14:paraId="21FC3AFB">
            <w:r>
              <w:t>1</w:t>
            </w:r>
          </w:p>
        </w:tc>
        <w:tc>
          <w:tcPr>
            <w:tcW w:w="840" w:type="dxa"/>
          </w:tcPr>
          <w:p w14:paraId="646F68E0">
            <w:r>
              <w:t>0,5/0,5</w:t>
            </w:r>
          </w:p>
        </w:tc>
        <w:tc>
          <w:tcPr>
            <w:tcW w:w="1288" w:type="dxa"/>
          </w:tcPr>
          <w:p w14:paraId="21175456">
            <w:r>
              <w:t>1</w:t>
            </w:r>
          </w:p>
        </w:tc>
      </w:tr>
      <w:tr w14:paraId="5D142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077" w:type="dxa"/>
          </w:tcPr>
          <w:p w14:paraId="207731BC">
            <w:r>
              <w:t>Вариативтік оқу жүктемесі</w:t>
            </w:r>
          </w:p>
        </w:tc>
        <w:tc>
          <w:tcPr>
            <w:tcW w:w="994" w:type="dxa"/>
          </w:tcPr>
          <w:p w14:paraId="17BBAD4D">
            <w:r>
              <w:t>0,5</w:t>
            </w:r>
          </w:p>
        </w:tc>
        <w:tc>
          <w:tcPr>
            <w:tcW w:w="850" w:type="dxa"/>
          </w:tcPr>
          <w:p w14:paraId="15F418B3">
            <w:r>
              <w:t>0,5</w:t>
            </w:r>
          </w:p>
        </w:tc>
        <w:tc>
          <w:tcPr>
            <w:tcW w:w="855" w:type="dxa"/>
          </w:tcPr>
          <w:p w14:paraId="50644792">
            <w:r>
              <w:t>0,5</w:t>
            </w:r>
          </w:p>
        </w:tc>
        <w:tc>
          <w:tcPr>
            <w:tcW w:w="706" w:type="dxa"/>
          </w:tcPr>
          <w:p w14:paraId="321A7CE3">
            <w:r>
              <w:t>0,5</w:t>
            </w:r>
          </w:p>
        </w:tc>
        <w:tc>
          <w:tcPr>
            <w:tcW w:w="711" w:type="dxa"/>
          </w:tcPr>
          <w:p w14:paraId="3D35E9EE">
            <w:r>
              <w:t>1</w:t>
            </w:r>
          </w:p>
        </w:tc>
        <w:tc>
          <w:tcPr>
            <w:tcW w:w="840" w:type="dxa"/>
          </w:tcPr>
          <w:p w14:paraId="585C24A7">
            <w:r>
              <w:t>0,5/0,5</w:t>
            </w:r>
          </w:p>
        </w:tc>
        <w:tc>
          <w:tcPr>
            <w:tcW w:w="1288" w:type="dxa"/>
          </w:tcPr>
          <w:p w14:paraId="61F708A9">
            <w:r>
              <w:t>1</w:t>
            </w:r>
          </w:p>
        </w:tc>
      </w:tr>
      <w:tr w14:paraId="47CA5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077" w:type="dxa"/>
          </w:tcPr>
          <w:p w14:paraId="6A39C588">
            <w:r>
              <w:t>Ең жоғарғы оқу жүктемесі</w:t>
            </w:r>
          </w:p>
        </w:tc>
        <w:tc>
          <w:tcPr>
            <w:tcW w:w="994" w:type="dxa"/>
          </w:tcPr>
          <w:p w14:paraId="455BD8AF">
            <w:r>
              <w:t>28,5</w:t>
            </w:r>
          </w:p>
        </w:tc>
        <w:tc>
          <w:tcPr>
            <w:tcW w:w="850" w:type="dxa"/>
          </w:tcPr>
          <w:p w14:paraId="6F948916">
            <w:r>
              <w:t>28,5</w:t>
            </w:r>
          </w:p>
        </w:tc>
        <w:tc>
          <w:tcPr>
            <w:tcW w:w="855" w:type="dxa"/>
          </w:tcPr>
          <w:p w14:paraId="305C1731">
            <w:r>
              <w:t>31,5</w:t>
            </w:r>
          </w:p>
        </w:tc>
        <w:tc>
          <w:tcPr>
            <w:tcW w:w="706" w:type="dxa"/>
          </w:tcPr>
          <w:p w14:paraId="57F27290">
            <w:r>
              <w:t>32,5</w:t>
            </w:r>
          </w:p>
        </w:tc>
        <w:tc>
          <w:tcPr>
            <w:tcW w:w="711" w:type="dxa"/>
          </w:tcPr>
          <w:p w14:paraId="0B21EE42">
            <w:r>
              <w:t>34</w:t>
            </w:r>
          </w:p>
        </w:tc>
        <w:tc>
          <w:tcPr>
            <w:tcW w:w="840" w:type="dxa"/>
          </w:tcPr>
          <w:p w14:paraId="2FBE1BB1">
            <w:r>
              <w:t>29,5/32,5</w:t>
            </w:r>
          </w:p>
        </w:tc>
        <w:tc>
          <w:tcPr>
            <w:tcW w:w="1288" w:type="dxa"/>
          </w:tcPr>
          <w:p w14:paraId="2B39143E">
            <w:r>
              <w:t>35</w:t>
            </w:r>
          </w:p>
        </w:tc>
      </w:tr>
    </w:tbl>
    <w:p w14:paraId="38A5A564"/>
    <w:p w14:paraId="45C6CE83"/>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0"/>
        <w:gridCol w:w="1421"/>
        <w:gridCol w:w="1133"/>
        <w:gridCol w:w="2127"/>
        <w:gridCol w:w="2127"/>
      </w:tblGrid>
      <w:tr w14:paraId="6E506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510" w:type="dxa"/>
            <w:vMerge w:val="restart"/>
          </w:tcPr>
          <w:p w14:paraId="76ED419E"/>
        </w:tc>
        <w:tc>
          <w:tcPr>
            <w:tcW w:w="6808" w:type="dxa"/>
            <w:gridSpan w:val="4"/>
          </w:tcPr>
          <w:p w14:paraId="06FB35ED">
            <w:r>
              <w:t>Жалпы орта білім беру бойынша апталық сағат саны</w:t>
            </w:r>
          </w:p>
        </w:tc>
      </w:tr>
      <w:tr w14:paraId="0262A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510" w:type="dxa"/>
            <w:vMerge w:val="continue"/>
            <w:tcBorders>
              <w:top w:val="nil"/>
            </w:tcBorders>
          </w:tcPr>
          <w:p w14:paraId="1E3487D7"/>
        </w:tc>
        <w:tc>
          <w:tcPr>
            <w:tcW w:w="2554" w:type="dxa"/>
            <w:gridSpan w:val="2"/>
          </w:tcPr>
          <w:p w14:paraId="604BF2AF">
            <w:r>
              <w:t>Оқыту қазақ тілінде</w:t>
            </w:r>
          </w:p>
        </w:tc>
        <w:tc>
          <w:tcPr>
            <w:tcW w:w="4254" w:type="dxa"/>
            <w:gridSpan w:val="2"/>
          </w:tcPr>
          <w:p w14:paraId="5CAA0A86">
            <w:r>
              <w:t>Оқыту орыс тілінде</w:t>
            </w:r>
          </w:p>
        </w:tc>
      </w:tr>
      <w:tr w14:paraId="5C511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510" w:type="dxa"/>
            <w:vMerge w:val="continue"/>
            <w:tcBorders>
              <w:top w:val="nil"/>
            </w:tcBorders>
          </w:tcPr>
          <w:p w14:paraId="1D9C29F8"/>
        </w:tc>
        <w:tc>
          <w:tcPr>
            <w:tcW w:w="1421" w:type="dxa"/>
          </w:tcPr>
          <w:p w14:paraId="0B02D229">
            <w:r>
              <w:t>10«А»</w:t>
            </w:r>
          </w:p>
        </w:tc>
        <w:tc>
          <w:tcPr>
            <w:tcW w:w="1133" w:type="dxa"/>
          </w:tcPr>
          <w:p w14:paraId="064528D1">
            <w:r>
              <w:t>11«А»</w:t>
            </w:r>
          </w:p>
        </w:tc>
        <w:tc>
          <w:tcPr>
            <w:tcW w:w="2127" w:type="dxa"/>
          </w:tcPr>
          <w:p w14:paraId="263B9D10">
            <w:r>
              <w:t>10«Б»</w:t>
            </w:r>
          </w:p>
        </w:tc>
        <w:tc>
          <w:tcPr>
            <w:tcW w:w="2127" w:type="dxa"/>
          </w:tcPr>
          <w:p w14:paraId="58053F0F">
            <w:r>
              <w:t>11 «Б»</w:t>
            </w:r>
          </w:p>
        </w:tc>
      </w:tr>
      <w:tr w14:paraId="3E743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3510" w:type="dxa"/>
            <w:vMerge w:val="continue"/>
            <w:tcBorders>
              <w:top w:val="nil"/>
            </w:tcBorders>
          </w:tcPr>
          <w:p w14:paraId="2D01F0FE"/>
        </w:tc>
        <w:tc>
          <w:tcPr>
            <w:tcW w:w="2554" w:type="dxa"/>
            <w:gridSpan w:val="2"/>
          </w:tcPr>
          <w:p w14:paraId="3E8704E8">
            <w:r>
              <w:t>жаратылыстану- математика бағыты</w:t>
            </w:r>
          </w:p>
        </w:tc>
        <w:tc>
          <w:tcPr>
            <w:tcW w:w="2127" w:type="dxa"/>
          </w:tcPr>
          <w:p w14:paraId="50FB6796">
            <w:r>
              <w:t>жаратылыстану- математика бағыты</w:t>
            </w:r>
          </w:p>
        </w:tc>
        <w:tc>
          <w:tcPr>
            <w:tcW w:w="2127" w:type="dxa"/>
          </w:tcPr>
          <w:p w14:paraId="2E575616">
            <w:r>
              <w:t>қоғамдық- гуманитарлық</w:t>
            </w:r>
          </w:p>
          <w:p w14:paraId="57C1BCC8">
            <w:r>
              <w:t>бағыты</w:t>
            </w:r>
          </w:p>
        </w:tc>
      </w:tr>
      <w:tr w14:paraId="2B8A4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510" w:type="dxa"/>
          </w:tcPr>
          <w:p w14:paraId="0B467755">
            <w:r>
              <w:t>Инварианттық</w:t>
            </w:r>
            <w:r>
              <w:tab/>
            </w:r>
            <w:r>
              <w:t>оқу</w:t>
            </w:r>
          </w:p>
          <w:p w14:paraId="295CB95E">
            <w:r>
              <w:t>жүктемесі</w:t>
            </w:r>
          </w:p>
        </w:tc>
        <w:tc>
          <w:tcPr>
            <w:tcW w:w="1421" w:type="dxa"/>
          </w:tcPr>
          <w:p w14:paraId="65401B8B">
            <w:r>
              <w:t>32</w:t>
            </w:r>
          </w:p>
        </w:tc>
        <w:tc>
          <w:tcPr>
            <w:tcW w:w="1133" w:type="dxa"/>
          </w:tcPr>
          <w:p w14:paraId="676D9FE0">
            <w:r>
              <w:t>32</w:t>
            </w:r>
          </w:p>
        </w:tc>
        <w:tc>
          <w:tcPr>
            <w:tcW w:w="2127" w:type="dxa"/>
          </w:tcPr>
          <w:p w14:paraId="739B424B">
            <w:r>
              <w:t>34</w:t>
            </w:r>
          </w:p>
        </w:tc>
        <w:tc>
          <w:tcPr>
            <w:tcW w:w="2127" w:type="dxa"/>
          </w:tcPr>
          <w:p w14:paraId="264B22FF">
            <w:r>
              <w:t>34</w:t>
            </w:r>
          </w:p>
        </w:tc>
      </w:tr>
      <w:tr w14:paraId="46769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510" w:type="dxa"/>
          </w:tcPr>
          <w:p w14:paraId="738ED0C1">
            <w:r>
              <w:t>Жаһандық құзыреттілік</w:t>
            </w:r>
          </w:p>
        </w:tc>
        <w:tc>
          <w:tcPr>
            <w:tcW w:w="1421" w:type="dxa"/>
          </w:tcPr>
          <w:p w14:paraId="48EB7546">
            <w:r>
              <w:t>1</w:t>
            </w:r>
          </w:p>
        </w:tc>
        <w:tc>
          <w:tcPr>
            <w:tcW w:w="1133" w:type="dxa"/>
          </w:tcPr>
          <w:p w14:paraId="0BFECD55">
            <w:r>
              <w:t>1</w:t>
            </w:r>
          </w:p>
        </w:tc>
        <w:tc>
          <w:tcPr>
            <w:tcW w:w="2127" w:type="dxa"/>
          </w:tcPr>
          <w:p w14:paraId="4917F39F">
            <w:r>
              <w:t>1</w:t>
            </w:r>
          </w:p>
        </w:tc>
        <w:tc>
          <w:tcPr>
            <w:tcW w:w="2127" w:type="dxa"/>
          </w:tcPr>
          <w:p w14:paraId="36E9E803">
            <w:r>
              <w:t>1</w:t>
            </w:r>
          </w:p>
        </w:tc>
      </w:tr>
      <w:tr w14:paraId="42534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510" w:type="dxa"/>
          </w:tcPr>
          <w:p w14:paraId="4FCBCE28">
            <w:r>
              <w:t>Элективтік курстар</w:t>
            </w:r>
          </w:p>
        </w:tc>
        <w:tc>
          <w:tcPr>
            <w:tcW w:w="1421" w:type="dxa"/>
          </w:tcPr>
          <w:p w14:paraId="58B0B08B">
            <w:r>
              <w:t>2</w:t>
            </w:r>
          </w:p>
        </w:tc>
        <w:tc>
          <w:tcPr>
            <w:tcW w:w="1133" w:type="dxa"/>
          </w:tcPr>
          <w:p w14:paraId="0D71A070">
            <w:r>
              <w:t>2</w:t>
            </w:r>
          </w:p>
        </w:tc>
        <w:tc>
          <w:tcPr>
            <w:tcW w:w="2127" w:type="dxa"/>
          </w:tcPr>
          <w:p w14:paraId="5B24974B">
            <w:r>
              <w:t>-</w:t>
            </w:r>
          </w:p>
        </w:tc>
        <w:tc>
          <w:tcPr>
            <w:tcW w:w="2127" w:type="dxa"/>
          </w:tcPr>
          <w:p w14:paraId="25CCF156">
            <w:r>
              <w:t>1</w:t>
            </w:r>
          </w:p>
        </w:tc>
      </w:tr>
      <w:tr w14:paraId="54D81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510" w:type="dxa"/>
          </w:tcPr>
          <w:p w14:paraId="1022BB3E">
            <w:r>
              <w:t>Вариативтік оқу жүктемесі</w:t>
            </w:r>
          </w:p>
        </w:tc>
        <w:tc>
          <w:tcPr>
            <w:tcW w:w="1421" w:type="dxa"/>
          </w:tcPr>
          <w:p w14:paraId="1F760401">
            <w:r>
              <w:t>3</w:t>
            </w:r>
          </w:p>
        </w:tc>
        <w:tc>
          <w:tcPr>
            <w:tcW w:w="1133" w:type="dxa"/>
          </w:tcPr>
          <w:p w14:paraId="0D8462F9">
            <w:r>
              <w:t>3</w:t>
            </w:r>
          </w:p>
        </w:tc>
        <w:tc>
          <w:tcPr>
            <w:tcW w:w="2127" w:type="dxa"/>
          </w:tcPr>
          <w:p w14:paraId="2AD59E4F">
            <w:r>
              <w:t>35</w:t>
            </w:r>
          </w:p>
        </w:tc>
        <w:tc>
          <w:tcPr>
            <w:tcW w:w="2127" w:type="dxa"/>
          </w:tcPr>
          <w:p w14:paraId="60270AD9">
            <w:r>
              <w:t>36</w:t>
            </w:r>
          </w:p>
        </w:tc>
      </w:tr>
      <w:tr w14:paraId="235BA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510" w:type="dxa"/>
          </w:tcPr>
          <w:p w14:paraId="00369A49">
            <w:r>
              <w:t>Ең жоғарғы оқу жүктемесі</w:t>
            </w:r>
          </w:p>
        </w:tc>
        <w:tc>
          <w:tcPr>
            <w:tcW w:w="1421" w:type="dxa"/>
          </w:tcPr>
          <w:p w14:paraId="49C99CAA">
            <w:r>
              <w:t>35</w:t>
            </w:r>
          </w:p>
        </w:tc>
        <w:tc>
          <w:tcPr>
            <w:tcW w:w="1133" w:type="dxa"/>
          </w:tcPr>
          <w:p w14:paraId="568BFDCD">
            <w:r>
              <w:t>35</w:t>
            </w:r>
          </w:p>
        </w:tc>
        <w:tc>
          <w:tcPr>
            <w:tcW w:w="2127" w:type="dxa"/>
          </w:tcPr>
          <w:p w14:paraId="539473BE">
            <w:r>
              <w:t>35</w:t>
            </w:r>
          </w:p>
        </w:tc>
        <w:tc>
          <w:tcPr>
            <w:tcW w:w="2127" w:type="dxa"/>
          </w:tcPr>
          <w:p w14:paraId="01292ACD">
            <w:r>
              <w:t>36</w:t>
            </w:r>
          </w:p>
        </w:tc>
      </w:tr>
    </w:tbl>
    <w:p w14:paraId="0EB53E3F">
      <w: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 қосымшасы) 3-тарау 28 тармағына,</w:t>
      </w:r>
    </w:p>
    <w:p w14:paraId="5A21B4AA">
      <w:r>
        <w:t>«Негізгі орта білім берудің мемлекеттік жалпыға міндетті стандартының» (3 қосымшасы) 3 тарау 40 тармағына, «Жалпы орта білім берудің мемлекеттік жалпыға міндетті стандарты» (4 қосымша) 3 тарау 30 тармағына сәйкес келеді.</w:t>
      </w:r>
    </w:p>
    <w:p w14:paraId="5A1CC1AC">
      <w:r>
        <w:t>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14:paraId="1C3ED8D3">
      <w:r>
        <w:t>Бағаланатын кезеңді талдауға арналған құжаттар: бағаланатын кезеңдегі оқу жұмыс жоспары, оқу пәндері бойынша күнтізбелік-тақырыптық жоспарлар, сынып журналдары "Кунделик"АЖ-да).</w:t>
      </w:r>
    </w:p>
    <w:p w14:paraId="53D4CF66"/>
    <w:p w14:paraId="26255C0A">
      <w:r>
        <w:t>202</w:t>
      </w:r>
      <w:r>
        <w:rPr>
          <w:rFonts w:hint="default"/>
          <w:lang w:val="kk-KZ"/>
        </w:rPr>
        <w:t>4</w:t>
      </w:r>
      <w:r>
        <w:t>-202</w:t>
      </w:r>
      <w:r>
        <w:rPr>
          <w:rFonts w:hint="default"/>
          <w:lang w:val="kk-KZ"/>
        </w:rPr>
        <w:t>5</w:t>
      </w:r>
      <w:r>
        <w:t xml:space="preserve"> оқу жылына оқытылатын сыныптардың оқу жұмыс жоспары берілген.</w:t>
      </w:r>
    </w:p>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0"/>
        <w:gridCol w:w="1844"/>
        <w:gridCol w:w="1810"/>
        <w:gridCol w:w="1734"/>
        <w:gridCol w:w="2651"/>
      </w:tblGrid>
      <w:tr w14:paraId="02520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570" w:type="dxa"/>
          </w:tcPr>
          <w:p w14:paraId="0248B943">
            <w:r>
              <w:t>Сынып</w:t>
            </w:r>
          </w:p>
        </w:tc>
        <w:tc>
          <w:tcPr>
            <w:tcW w:w="1844" w:type="dxa"/>
          </w:tcPr>
          <w:p w14:paraId="3AF7F9B6">
            <w:r>
              <w:t>Инвариант компоненті</w:t>
            </w:r>
          </w:p>
        </w:tc>
        <w:tc>
          <w:tcPr>
            <w:tcW w:w="1810" w:type="dxa"/>
          </w:tcPr>
          <w:p w14:paraId="563381B3">
            <w:r>
              <w:t>Вариативтік компонент</w:t>
            </w:r>
          </w:p>
        </w:tc>
        <w:tc>
          <w:tcPr>
            <w:tcW w:w="1734" w:type="dxa"/>
          </w:tcPr>
          <w:p w14:paraId="1103A4EB">
            <w:r>
              <w:t>Апталық сағат саны</w:t>
            </w:r>
          </w:p>
        </w:tc>
        <w:tc>
          <w:tcPr>
            <w:tcW w:w="2651" w:type="dxa"/>
          </w:tcPr>
          <w:p w14:paraId="53DA8CA2">
            <w:r>
              <w:t>Жылдық сағат саны</w:t>
            </w:r>
          </w:p>
        </w:tc>
      </w:tr>
      <w:tr w14:paraId="3D4A0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570" w:type="dxa"/>
          </w:tcPr>
          <w:p w14:paraId="1F8B7623">
            <w:r>
              <w:t>2 а</w:t>
            </w:r>
          </w:p>
        </w:tc>
        <w:tc>
          <w:tcPr>
            <w:tcW w:w="1844" w:type="dxa"/>
          </w:tcPr>
          <w:p w14:paraId="443FE326">
            <w:r>
              <w:t>22</w:t>
            </w:r>
          </w:p>
        </w:tc>
        <w:tc>
          <w:tcPr>
            <w:tcW w:w="1810" w:type="dxa"/>
          </w:tcPr>
          <w:p w14:paraId="61FA0FC1">
            <w:r>
              <w:t>2</w:t>
            </w:r>
          </w:p>
        </w:tc>
        <w:tc>
          <w:tcPr>
            <w:tcW w:w="1734" w:type="dxa"/>
          </w:tcPr>
          <w:p w14:paraId="513B4EFB">
            <w:r>
              <w:t>24</w:t>
            </w:r>
          </w:p>
        </w:tc>
        <w:tc>
          <w:tcPr>
            <w:tcW w:w="2651" w:type="dxa"/>
          </w:tcPr>
          <w:p w14:paraId="6B51D44A">
            <w:r>
              <w:t>816</w:t>
            </w:r>
          </w:p>
        </w:tc>
      </w:tr>
      <w:tr w14:paraId="1841A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570" w:type="dxa"/>
          </w:tcPr>
          <w:p w14:paraId="5B94140D">
            <w:r>
              <w:t>2 б</w:t>
            </w:r>
          </w:p>
        </w:tc>
        <w:tc>
          <w:tcPr>
            <w:tcW w:w="1844" w:type="dxa"/>
          </w:tcPr>
          <w:p w14:paraId="5AD23041">
            <w:r>
              <w:t>23</w:t>
            </w:r>
          </w:p>
        </w:tc>
        <w:tc>
          <w:tcPr>
            <w:tcW w:w="1810" w:type="dxa"/>
          </w:tcPr>
          <w:p w14:paraId="4C921F47">
            <w:r>
              <w:t>1</w:t>
            </w:r>
          </w:p>
        </w:tc>
        <w:tc>
          <w:tcPr>
            <w:tcW w:w="1734" w:type="dxa"/>
          </w:tcPr>
          <w:p w14:paraId="1CC6D5B0">
            <w:r>
              <w:t>24</w:t>
            </w:r>
          </w:p>
        </w:tc>
        <w:tc>
          <w:tcPr>
            <w:tcW w:w="2651" w:type="dxa"/>
          </w:tcPr>
          <w:p w14:paraId="13009430">
            <w:r>
              <w:t>816</w:t>
            </w:r>
          </w:p>
        </w:tc>
      </w:tr>
      <w:tr w14:paraId="7C262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570" w:type="dxa"/>
          </w:tcPr>
          <w:p w14:paraId="28D797BE">
            <w:r>
              <w:t>3 а</w:t>
            </w:r>
          </w:p>
        </w:tc>
        <w:tc>
          <w:tcPr>
            <w:tcW w:w="1844" w:type="dxa"/>
          </w:tcPr>
          <w:p w14:paraId="71E527A4">
            <w:r>
              <w:t>25</w:t>
            </w:r>
          </w:p>
        </w:tc>
        <w:tc>
          <w:tcPr>
            <w:tcW w:w="1810" w:type="dxa"/>
          </w:tcPr>
          <w:p w14:paraId="7F2EB3B0">
            <w:r>
              <w:t>1</w:t>
            </w:r>
          </w:p>
        </w:tc>
        <w:tc>
          <w:tcPr>
            <w:tcW w:w="1734" w:type="dxa"/>
          </w:tcPr>
          <w:p w14:paraId="3DB0638B">
            <w:r>
              <w:t>26</w:t>
            </w:r>
          </w:p>
        </w:tc>
        <w:tc>
          <w:tcPr>
            <w:tcW w:w="2651" w:type="dxa"/>
          </w:tcPr>
          <w:p w14:paraId="32E7A809">
            <w:r>
              <w:t>884</w:t>
            </w:r>
          </w:p>
        </w:tc>
      </w:tr>
      <w:tr w14:paraId="08CB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570" w:type="dxa"/>
          </w:tcPr>
          <w:p w14:paraId="5DD6BF76">
            <w:r>
              <w:t>3 б</w:t>
            </w:r>
          </w:p>
        </w:tc>
        <w:tc>
          <w:tcPr>
            <w:tcW w:w="1844" w:type="dxa"/>
          </w:tcPr>
          <w:p w14:paraId="127BEDA8">
            <w:r>
              <w:t>26</w:t>
            </w:r>
          </w:p>
        </w:tc>
        <w:tc>
          <w:tcPr>
            <w:tcW w:w="1810" w:type="dxa"/>
          </w:tcPr>
          <w:p w14:paraId="37590D10">
            <w:r>
              <w:t>-</w:t>
            </w:r>
          </w:p>
        </w:tc>
        <w:tc>
          <w:tcPr>
            <w:tcW w:w="1734" w:type="dxa"/>
          </w:tcPr>
          <w:p w14:paraId="6E570024">
            <w:r>
              <w:t>26</w:t>
            </w:r>
          </w:p>
        </w:tc>
        <w:tc>
          <w:tcPr>
            <w:tcW w:w="2651" w:type="dxa"/>
          </w:tcPr>
          <w:p w14:paraId="1AAD6369">
            <w:r>
              <w:t>884</w:t>
            </w:r>
          </w:p>
        </w:tc>
      </w:tr>
      <w:tr w14:paraId="5D58A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570" w:type="dxa"/>
          </w:tcPr>
          <w:p w14:paraId="7F9CA2E0">
            <w:r>
              <w:t>4 а</w:t>
            </w:r>
          </w:p>
        </w:tc>
        <w:tc>
          <w:tcPr>
            <w:tcW w:w="1844" w:type="dxa"/>
          </w:tcPr>
          <w:p w14:paraId="372174B8">
            <w:r>
              <w:t>25</w:t>
            </w:r>
          </w:p>
        </w:tc>
        <w:tc>
          <w:tcPr>
            <w:tcW w:w="1810" w:type="dxa"/>
          </w:tcPr>
          <w:p w14:paraId="19878EBD">
            <w:r>
              <w:t>1</w:t>
            </w:r>
          </w:p>
        </w:tc>
        <w:tc>
          <w:tcPr>
            <w:tcW w:w="1734" w:type="dxa"/>
          </w:tcPr>
          <w:p w14:paraId="007B9E9D">
            <w:r>
              <w:t>26</w:t>
            </w:r>
          </w:p>
        </w:tc>
        <w:tc>
          <w:tcPr>
            <w:tcW w:w="2651" w:type="dxa"/>
          </w:tcPr>
          <w:p w14:paraId="2180981F">
            <w:r>
              <w:t>884</w:t>
            </w:r>
          </w:p>
        </w:tc>
      </w:tr>
      <w:tr w14:paraId="0B921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570" w:type="dxa"/>
          </w:tcPr>
          <w:p w14:paraId="2C42027A">
            <w:r>
              <w:t>4 б</w:t>
            </w:r>
          </w:p>
        </w:tc>
        <w:tc>
          <w:tcPr>
            <w:tcW w:w="1844" w:type="dxa"/>
          </w:tcPr>
          <w:p w14:paraId="7B65DBA2">
            <w:r>
              <w:t>27</w:t>
            </w:r>
          </w:p>
        </w:tc>
        <w:tc>
          <w:tcPr>
            <w:tcW w:w="1810" w:type="dxa"/>
          </w:tcPr>
          <w:p w14:paraId="0DA7C37A">
            <w:r>
              <w:t>-</w:t>
            </w:r>
          </w:p>
        </w:tc>
        <w:tc>
          <w:tcPr>
            <w:tcW w:w="1734" w:type="dxa"/>
          </w:tcPr>
          <w:p w14:paraId="7802C8E7">
            <w:r>
              <w:t>27</w:t>
            </w:r>
          </w:p>
        </w:tc>
        <w:tc>
          <w:tcPr>
            <w:tcW w:w="2651" w:type="dxa"/>
          </w:tcPr>
          <w:p w14:paraId="1DE23EDB">
            <w:r>
              <w:t>918</w:t>
            </w:r>
          </w:p>
        </w:tc>
      </w:tr>
      <w:tr w14:paraId="3028C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570" w:type="dxa"/>
          </w:tcPr>
          <w:p w14:paraId="7DBB1E8F">
            <w:r>
              <w:t>5 а</w:t>
            </w:r>
          </w:p>
        </w:tc>
        <w:tc>
          <w:tcPr>
            <w:tcW w:w="1844" w:type="dxa"/>
          </w:tcPr>
          <w:p w14:paraId="0E904252">
            <w:r>
              <w:t>28</w:t>
            </w:r>
          </w:p>
        </w:tc>
        <w:tc>
          <w:tcPr>
            <w:tcW w:w="1810" w:type="dxa"/>
          </w:tcPr>
          <w:p w14:paraId="4F4D0CB2">
            <w:r>
              <w:t>0.5</w:t>
            </w:r>
          </w:p>
        </w:tc>
        <w:tc>
          <w:tcPr>
            <w:tcW w:w="1734" w:type="dxa"/>
          </w:tcPr>
          <w:p w14:paraId="59ECD863">
            <w:r>
              <w:t>28.5</w:t>
            </w:r>
          </w:p>
        </w:tc>
        <w:tc>
          <w:tcPr>
            <w:tcW w:w="2651" w:type="dxa"/>
          </w:tcPr>
          <w:p w14:paraId="6E3631FE">
            <w:r>
              <w:t>969</w:t>
            </w:r>
          </w:p>
        </w:tc>
      </w:tr>
      <w:tr w14:paraId="70CA6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570" w:type="dxa"/>
          </w:tcPr>
          <w:p w14:paraId="27D724E6">
            <w:r>
              <w:t>5 б</w:t>
            </w:r>
          </w:p>
        </w:tc>
        <w:tc>
          <w:tcPr>
            <w:tcW w:w="1844" w:type="dxa"/>
          </w:tcPr>
          <w:p w14:paraId="03AF4DF2">
            <w:r>
              <w:t>29</w:t>
            </w:r>
          </w:p>
        </w:tc>
        <w:tc>
          <w:tcPr>
            <w:tcW w:w="1810" w:type="dxa"/>
          </w:tcPr>
          <w:p w14:paraId="774DEDD7">
            <w:r>
              <w:t>0.5</w:t>
            </w:r>
          </w:p>
        </w:tc>
        <w:tc>
          <w:tcPr>
            <w:tcW w:w="1734" w:type="dxa"/>
          </w:tcPr>
          <w:p w14:paraId="03AA4267">
            <w:r>
              <w:t>29.5</w:t>
            </w:r>
          </w:p>
        </w:tc>
        <w:tc>
          <w:tcPr>
            <w:tcW w:w="2651" w:type="dxa"/>
          </w:tcPr>
          <w:p w14:paraId="35C20F1C">
            <w:r>
              <w:t>1003</w:t>
            </w:r>
          </w:p>
        </w:tc>
      </w:tr>
      <w:tr w14:paraId="5CA3C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570" w:type="dxa"/>
          </w:tcPr>
          <w:p w14:paraId="1FD131CB">
            <w:r>
              <w:t>6 а</w:t>
            </w:r>
          </w:p>
        </w:tc>
        <w:tc>
          <w:tcPr>
            <w:tcW w:w="1844" w:type="dxa"/>
          </w:tcPr>
          <w:p w14:paraId="37700ED7">
            <w:r>
              <w:t>28</w:t>
            </w:r>
          </w:p>
        </w:tc>
        <w:tc>
          <w:tcPr>
            <w:tcW w:w="1810" w:type="dxa"/>
          </w:tcPr>
          <w:p w14:paraId="60F61CA1">
            <w:r>
              <w:t>0.5</w:t>
            </w:r>
          </w:p>
        </w:tc>
        <w:tc>
          <w:tcPr>
            <w:tcW w:w="1734" w:type="dxa"/>
          </w:tcPr>
          <w:p w14:paraId="5CB5341D">
            <w:r>
              <w:t>28.5</w:t>
            </w:r>
          </w:p>
        </w:tc>
        <w:tc>
          <w:tcPr>
            <w:tcW w:w="2651" w:type="dxa"/>
          </w:tcPr>
          <w:p w14:paraId="2E9D1E65">
            <w:r>
              <w:t>969</w:t>
            </w:r>
          </w:p>
        </w:tc>
      </w:tr>
      <w:tr w14:paraId="1647E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570" w:type="dxa"/>
          </w:tcPr>
          <w:p w14:paraId="11BE408E">
            <w:r>
              <w:t>7 а</w:t>
            </w:r>
          </w:p>
        </w:tc>
        <w:tc>
          <w:tcPr>
            <w:tcW w:w="1844" w:type="dxa"/>
          </w:tcPr>
          <w:p w14:paraId="4ABF312C">
            <w:r>
              <w:t>31</w:t>
            </w:r>
          </w:p>
        </w:tc>
        <w:tc>
          <w:tcPr>
            <w:tcW w:w="1810" w:type="dxa"/>
          </w:tcPr>
          <w:p w14:paraId="23CE378F">
            <w:r>
              <w:t>0.5</w:t>
            </w:r>
          </w:p>
        </w:tc>
        <w:tc>
          <w:tcPr>
            <w:tcW w:w="1734" w:type="dxa"/>
          </w:tcPr>
          <w:p w14:paraId="393622DF">
            <w:r>
              <w:t>31.5</w:t>
            </w:r>
          </w:p>
        </w:tc>
        <w:tc>
          <w:tcPr>
            <w:tcW w:w="2651" w:type="dxa"/>
          </w:tcPr>
          <w:p w14:paraId="6CE48825">
            <w:r>
              <w:t>1071</w:t>
            </w:r>
          </w:p>
        </w:tc>
      </w:tr>
      <w:tr w14:paraId="1D8F1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570" w:type="dxa"/>
          </w:tcPr>
          <w:p w14:paraId="5FEAE33E">
            <w:r>
              <w:t>7 б</w:t>
            </w:r>
          </w:p>
        </w:tc>
        <w:tc>
          <w:tcPr>
            <w:tcW w:w="1844" w:type="dxa"/>
          </w:tcPr>
          <w:p w14:paraId="511C984A">
            <w:r>
              <w:t>32</w:t>
            </w:r>
          </w:p>
        </w:tc>
        <w:tc>
          <w:tcPr>
            <w:tcW w:w="1810" w:type="dxa"/>
          </w:tcPr>
          <w:p w14:paraId="510B35C2">
            <w:r>
              <w:t>0.5</w:t>
            </w:r>
          </w:p>
        </w:tc>
        <w:tc>
          <w:tcPr>
            <w:tcW w:w="1734" w:type="dxa"/>
          </w:tcPr>
          <w:p w14:paraId="361A3C61">
            <w:r>
              <w:t>32.5</w:t>
            </w:r>
          </w:p>
        </w:tc>
        <w:tc>
          <w:tcPr>
            <w:tcW w:w="2651" w:type="dxa"/>
          </w:tcPr>
          <w:p w14:paraId="278B141B">
            <w:r>
              <w:t>1105</w:t>
            </w:r>
          </w:p>
        </w:tc>
      </w:tr>
      <w:tr w14:paraId="2A1D7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570" w:type="dxa"/>
          </w:tcPr>
          <w:p w14:paraId="14C55EF1">
            <w:r>
              <w:t>8 а</w:t>
            </w:r>
          </w:p>
        </w:tc>
        <w:tc>
          <w:tcPr>
            <w:tcW w:w="1844" w:type="dxa"/>
          </w:tcPr>
          <w:p w14:paraId="72D7FDFE">
            <w:r>
              <w:t>32</w:t>
            </w:r>
          </w:p>
        </w:tc>
        <w:tc>
          <w:tcPr>
            <w:tcW w:w="1810" w:type="dxa"/>
          </w:tcPr>
          <w:p w14:paraId="6337ED30">
            <w:r>
              <w:t>0.5</w:t>
            </w:r>
          </w:p>
        </w:tc>
        <w:tc>
          <w:tcPr>
            <w:tcW w:w="1734" w:type="dxa"/>
          </w:tcPr>
          <w:p w14:paraId="73932446">
            <w:r>
              <w:t>32.5</w:t>
            </w:r>
          </w:p>
        </w:tc>
        <w:tc>
          <w:tcPr>
            <w:tcW w:w="2651" w:type="dxa"/>
          </w:tcPr>
          <w:p w14:paraId="6EE38976">
            <w:r>
              <w:t>1105</w:t>
            </w:r>
          </w:p>
        </w:tc>
      </w:tr>
      <w:tr w14:paraId="386F4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570" w:type="dxa"/>
          </w:tcPr>
          <w:p w14:paraId="46EF28CE">
            <w:r>
              <w:t>9 а</w:t>
            </w:r>
          </w:p>
        </w:tc>
        <w:tc>
          <w:tcPr>
            <w:tcW w:w="1844" w:type="dxa"/>
          </w:tcPr>
          <w:p w14:paraId="5FFD3150">
            <w:r>
              <w:t>33</w:t>
            </w:r>
          </w:p>
        </w:tc>
        <w:tc>
          <w:tcPr>
            <w:tcW w:w="1810" w:type="dxa"/>
          </w:tcPr>
          <w:p w14:paraId="0F59B909">
            <w:r>
              <w:t>1</w:t>
            </w:r>
          </w:p>
        </w:tc>
        <w:tc>
          <w:tcPr>
            <w:tcW w:w="1734" w:type="dxa"/>
          </w:tcPr>
          <w:p w14:paraId="001C4220">
            <w:r>
              <w:t>34</w:t>
            </w:r>
          </w:p>
        </w:tc>
        <w:tc>
          <w:tcPr>
            <w:tcW w:w="2651" w:type="dxa"/>
          </w:tcPr>
          <w:p w14:paraId="57216D69">
            <w:r>
              <w:t>1156</w:t>
            </w:r>
          </w:p>
        </w:tc>
      </w:tr>
      <w:tr w14:paraId="1A32F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570" w:type="dxa"/>
          </w:tcPr>
          <w:p w14:paraId="1F025BBC">
            <w:r>
              <w:t>9 б</w:t>
            </w:r>
          </w:p>
        </w:tc>
        <w:tc>
          <w:tcPr>
            <w:tcW w:w="1844" w:type="dxa"/>
          </w:tcPr>
          <w:p w14:paraId="3885F0A6">
            <w:r>
              <w:t>34</w:t>
            </w:r>
          </w:p>
        </w:tc>
        <w:tc>
          <w:tcPr>
            <w:tcW w:w="1810" w:type="dxa"/>
          </w:tcPr>
          <w:p w14:paraId="056DD05F">
            <w:r>
              <w:t>1</w:t>
            </w:r>
          </w:p>
        </w:tc>
        <w:tc>
          <w:tcPr>
            <w:tcW w:w="1734" w:type="dxa"/>
          </w:tcPr>
          <w:p w14:paraId="60DF8B9A">
            <w:r>
              <w:t>35</w:t>
            </w:r>
          </w:p>
        </w:tc>
        <w:tc>
          <w:tcPr>
            <w:tcW w:w="2651" w:type="dxa"/>
          </w:tcPr>
          <w:p w14:paraId="7AFB6A89">
            <w:r>
              <w:t>1190</w:t>
            </w:r>
          </w:p>
        </w:tc>
      </w:tr>
      <w:tr w14:paraId="50CBD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570" w:type="dxa"/>
          </w:tcPr>
          <w:p w14:paraId="2F43F2F9">
            <w:r>
              <w:t>10 а</w:t>
            </w:r>
          </w:p>
        </w:tc>
        <w:tc>
          <w:tcPr>
            <w:tcW w:w="1844" w:type="dxa"/>
          </w:tcPr>
          <w:p w14:paraId="5CCCFD71">
            <w:r>
              <w:t>32</w:t>
            </w:r>
          </w:p>
        </w:tc>
        <w:tc>
          <w:tcPr>
            <w:tcW w:w="1810" w:type="dxa"/>
          </w:tcPr>
          <w:p w14:paraId="3F23C0BA">
            <w:r>
              <w:t>3</w:t>
            </w:r>
          </w:p>
        </w:tc>
        <w:tc>
          <w:tcPr>
            <w:tcW w:w="1734" w:type="dxa"/>
          </w:tcPr>
          <w:p w14:paraId="59A56FE4">
            <w:r>
              <w:t>35</w:t>
            </w:r>
          </w:p>
        </w:tc>
        <w:tc>
          <w:tcPr>
            <w:tcW w:w="2651" w:type="dxa"/>
          </w:tcPr>
          <w:p w14:paraId="3AC2733E">
            <w:r>
              <w:t>1190</w:t>
            </w:r>
          </w:p>
        </w:tc>
      </w:tr>
      <w:tr w14:paraId="43F7B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570" w:type="dxa"/>
          </w:tcPr>
          <w:p w14:paraId="37F1D8E7">
            <w:r>
              <w:t>10 б</w:t>
            </w:r>
          </w:p>
        </w:tc>
        <w:tc>
          <w:tcPr>
            <w:tcW w:w="1844" w:type="dxa"/>
          </w:tcPr>
          <w:p w14:paraId="541AD48F">
            <w:r>
              <w:t>34</w:t>
            </w:r>
          </w:p>
        </w:tc>
        <w:tc>
          <w:tcPr>
            <w:tcW w:w="1810" w:type="dxa"/>
          </w:tcPr>
          <w:p w14:paraId="24594619">
            <w:r>
              <w:t>1</w:t>
            </w:r>
          </w:p>
        </w:tc>
        <w:tc>
          <w:tcPr>
            <w:tcW w:w="1734" w:type="dxa"/>
          </w:tcPr>
          <w:p w14:paraId="0FE2DFE3">
            <w:r>
              <w:t>35</w:t>
            </w:r>
          </w:p>
        </w:tc>
        <w:tc>
          <w:tcPr>
            <w:tcW w:w="2651" w:type="dxa"/>
          </w:tcPr>
          <w:p w14:paraId="0DB3C0CA">
            <w:r>
              <w:t>1190</w:t>
            </w:r>
          </w:p>
        </w:tc>
      </w:tr>
      <w:tr w14:paraId="60A59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570" w:type="dxa"/>
          </w:tcPr>
          <w:p w14:paraId="11398492">
            <w:r>
              <w:t>11 а</w:t>
            </w:r>
          </w:p>
        </w:tc>
        <w:tc>
          <w:tcPr>
            <w:tcW w:w="1844" w:type="dxa"/>
          </w:tcPr>
          <w:p w14:paraId="669F9A1F">
            <w:r>
              <w:t>32</w:t>
            </w:r>
          </w:p>
        </w:tc>
        <w:tc>
          <w:tcPr>
            <w:tcW w:w="1810" w:type="dxa"/>
          </w:tcPr>
          <w:p w14:paraId="13E8833D">
            <w:r>
              <w:t>3</w:t>
            </w:r>
          </w:p>
        </w:tc>
        <w:tc>
          <w:tcPr>
            <w:tcW w:w="1734" w:type="dxa"/>
          </w:tcPr>
          <w:p w14:paraId="59FF64D2">
            <w:r>
              <w:t>35</w:t>
            </w:r>
          </w:p>
        </w:tc>
        <w:tc>
          <w:tcPr>
            <w:tcW w:w="2651" w:type="dxa"/>
          </w:tcPr>
          <w:p w14:paraId="35CBA5D4">
            <w:r>
              <w:t>1190</w:t>
            </w:r>
          </w:p>
        </w:tc>
      </w:tr>
    </w:tbl>
    <w:p w14:paraId="4AE5B239">
      <w:pPr>
        <w:sectPr>
          <w:pgSz w:w="11910" w:h="16840"/>
          <w:pgMar w:top="840" w:right="0" w:bottom="280" w:left="320" w:header="720" w:footer="720" w:gutter="0"/>
          <w:cols w:space="720" w:num="1"/>
        </w:sectPr>
      </w:pPr>
    </w:p>
    <w:tbl>
      <w:tblPr>
        <w:tblStyle w:val="8"/>
        <w:tblW w:w="0" w:type="auto"/>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0"/>
        <w:gridCol w:w="1844"/>
        <w:gridCol w:w="1810"/>
        <w:gridCol w:w="1734"/>
        <w:gridCol w:w="2651"/>
      </w:tblGrid>
      <w:tr w14:paraId="764F7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570" w:type="dxa"/>
          </w:tcPr>
          <w:p w14:paraId="68F3016E">
            <w:r>
              <w:t>11 б</w:t>
            </w:r>
          </w:p>
        </w:tc>
        <w:tc>
          <w:tcPr>
            <w:tcW w:w="1844" w:type="dxa"/>
          </w:tcPr>
          <w:p w14:paraId="4D8AD92A">
            <w:r>
              <w:t>34</w:t>
            </w:r>
          </w:p>
        </w:tc>
        <w:tc>
          <w:tcPr>
            <w:tcW w:w="1810" w:type="dxa"/>
          </w:tcPr>
          <w:p w14:paraId="62B9F1EE">
            <w:r>
              <w:t>2</w:t>
            </w:r>
          </w:p>
        </w:tc>
        <w:tc>
          <w:tcPr>
            <w:tcW w:w="1734" w:type="dxa"/>
          </w:tcPr>
          <w:p w14:paraId="128310DA">
            <w:r>
              <w:t>36</w:t>
            </w:r>
          </w:p>
        </w:tc>
        <w:tc>
          <w:tcPr>
            <w:tcW w:w="2651" w:type="dxa"/>
          </w:tcPr>
          <w:p w14:paraId="492A496C">
            <w:r>
              <w:t>1224</w:t>
            </w:r>
          </w:p>
        </w:tc>
      </w:tr>
      <w:tr w14:paraId="7AEAE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570" w:type="dxa"/>
          </w:tcPr>
          <w:p w14:paraId="62EDD8E3">
            <w:r>
              <w:t>Барлығы</w:t>
            </w:r>
          </w:p>
        </w:tc>
        <w:tc>
          <w:tcPr>
            <w:tcW w:w="1844" w:type="dxa"/>
          </w:tcPr>
          <w:p w14:paraId="59A65D7F"/>
        </w:tc>
        <w:tc>
          <w:tcPr>
            <w:tcW w:w="1810" w:type="dxa"/>
          </w:tcPr>
          <w:p w14:paraId="5E5DB397"/>
        </w:tc>
        <w:tc>
          <w:tcPr>
            <w:tcW w:w="1734" w:type="dxa"/>
          </w:tcPr>
          <w:p w14:paraId="4BBF9B9F"/>
        </w:tc>
        <w:tc>
          <w:tcPr>
            <w:tcW w:w="2651" w:type="dxa"/>
          </w:tcPr>
          <w:p w14:paraId="10C1EE98"/>
        </w:tc>
      </w:tr>
    </w:tbl>
    <w:p w14:paraId="21183A3C">
      <w:r>
        <w:t>202</w:t>
      </w:r>
      <w:r>
        <w:rPr>
          <w:rFonts w:hint="default"/>
          <w:lang w:val="kk-KZ"/>
        </w:rPr>
        <w:t>4</w:t>
      </w:r>
      <w:r>
        <w:t>-202</w:t>
      </w:r>
      <w:r>
        <w:rPr>
          <w:rFonts w:hint="default"/>
          <w:lang w:val="kk-KZ"/>
        </w:rPr>
        <w:t>5</w:t>
      </w:r>
      <w:r>
        <w:t xml:space="preserve"> оқу жылы оқу жұмыс</w:t>
      </w:r>
    </w:p>
    <w:p w14:paraId="397EE4D7">
      <w:r>
        <w:t>жоспарында берілген инвариантты және вариативті компоненттерді құрайтын оқу жүктемесінің жалпы көлемі бойынша апталық және жылдық оқу жүктемесінің сәйкестігі сақталғаны, күнтізбелік-тақырыптық жоспар, «Күнделік» электронды журнал да жұмыс оқу жоспарына сай құрылған.</w:t>
      </w:r>
    </w:p>
    <w:p w14:paraId="541DEC2A">
      <w: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 қосымшасы) 3-тарау 29 тармағына,</w:t>
      </w:r>
    </w:p>
    <w:p w14:paraId="1AF9DBDB">
      <w:r>
        <w:t>«Негізгі орта білім берудің мемлекеттік жалпыға міндетті стандартының» (3 қосымшасы) 3 тарау 41 тармағына, «Жалпы орта білім берудің мемлекеттік жалпыға міндетті стандарты» (4 қосымша) 3 тарау 31 тармағына сәйкес келеді.</w:t>
      </w:r>
    </w:p>
    <w:p w14:paraId="7E7416CE">
      <w:r>
        <w:t>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14:paraId="469BCA28">
      <w:r>
        <w:t>Бағаланатын кезең үшін талдау үшін құжаттар: бағаланатын кезең үшін әдістемелік ұсынымдарға 8-қосымша, оқу пәндері бойынша күнтізбелік-тақырыптық жоспарлар, сынып журналдары "Кунделик"АЖ-дан жүктеу).</w:t>
      </w:r>
    </w:p>
    <w:p w14:paraId="61A73AF8">
      <w:r>
        <w:t>Бала санның аздығына байланысты топтарға бөлінбеген. Ерекше білімді қажет ететін оқушылар жоқ.</w:t>
      </w:r>
    </w:p>
    <w:p w14:paraId="524DD397">
      <w:r>
        <w:t>Білім алушылардың дайындық деңгейіне өлшемшарттар:</w:t>
      </w:r>
    </w:p>
    <w:p w14:paraId="0EBB1915">
      <w:r>
        <w:t>ЖБП үлгілік оқу бағдарламалары мен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 № 29031 болып тіркелген)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14:paraId="3ABDEA36">
      <w:r>
        <w:t>Бағаланатын кезеңге талдау жасауға арналған құжаттар: негізгі орта, жалпы орта білім беру деңгейіндегі оқу курсы үшін емтихан хаттамалары, оқу пәндері бойынша күнтізбелік-тақырыптық жоспарлар, сынып журналдары "Кунделик"АЖ- да).</w:t>
      </w:r>
    </w:p>
    <w:p w14:paraId="7495ECC1">
      <w:r>
        <w:t>202</w:t>
      </w:r>
      <w:r>
        <w:rPr>
          <w:rFonts w:hint="default"/>
          <w:lang w:val="kk-KZ"/>
        </w:rPr>
        <w:t>4</w:t>
      </w:r>
      <w:r>
        <w:t>-202</w:t>
      </w:r>
      <w:r>
        <w:rPr>
          <w:rFonts w:hint="default"/>
          <w:lang w:val="kk-KZ"/>
        </w:rPr>
        <w:t>5</w:t>
      </w:r>
      <w:r>
        <w:t xml:space="preserve"> оқу жылдарында 9, 11 сыныптың мемлекеттік емтихан тапсырғандығы туралы электронды журналдарда емтихан бағасы мен қорытынды бағасы қойылған.</w:t>
      </w:r>
    </w:p>
    <w:p w14:paraId="669E4460">
      <w:r>
        <w:t>202</w:t>
      </w:r>
      <w:r>
        <w:rPr>
          <w:rFonts w:hint="default"/>
          <w:lang w:val="kk-KZ"/>
        </w:rPr>
        <w:t>4</w:t>
      </w:r>
      <w:r>
        <w:t>-</w:t>
      </w:r>
      <w:r>
        <w:rPr>
          <w:rFonts w:hint="default"/>
          <w:lang w:val="kk-KZ"/>
        </w:rPr>
        <w:t>2025</w:t>
      </w:r>
      <w:r>
        <w:t>оқу жылдарында КТЖ барлық сыныптары бойынша толық жарияланды.</w:t>
      </w:r>
    </w:p>
    <w:p w14:paraId="60B20E4F">
      <w:r>
        <w:t xml:space="preserve">Осылайша, білім беру саласы (және оқу пәндеріне) бойынша білім алушылардың дайындық деңгейі (оқытудан күтілетін нәтижелер) талапқа сай  жүзеге асырылады. </w:t>
      </w:r>
    </w:p>
    <w:p w14:paraId="29DBDB12">
      <w: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 қосымшасы) 4-тарау 32 тармағына,</w:t>
      </w:r>
    </w:p>
    <w:p w14:paraId="72700A5E">
      <w:r>
        <w:t>«Негізгі орта білім берудің мемлекеттік жалпыға міндетті стандартының» (3 қосымшасы) 4 тарау 47 тармағына, «Жалпы орта білім берудің мемлекеттік жалпыға міндетті стандарты» (4 қосымша) 4 тарау 46,47 сәйкес.</w:t>
      </w:r>
    </w:p>
    <w:p w14:paraId="4F4AA744">
      <w:r>
        <w:t>2.Қазақстан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14:paraId="7DFFC3ED">
      <w:pPr>
        <w:sectPr>
          <w:pgSz w:w="11910" w:h="16840"/>
          <w:pgMar w:top="760" w:right="0" w:bottom="280" w:left="320" w:header="720" w:footer="720" w:gutter="0"/>
          <w:cols w:space="720" w:num="1"/>
        </w:sectPr>
      </w:pPr>
    </w:p>
    <w:p w14:paraId="580C4E56">
      <w:r>
        <w:t>Бағаланатын кезеңге талдау жасауға арналған құжаттар: оқу пәндері бойынша күнтізбелік-тақырыптық жоспарлар, сынып журналдары "Кунделик"АЖ-дан</w:t>
      </w:r>
      <w:r>
        <w:rPr>
          <w:rFonts w:hint="default"/>
          <w:lang w:val="kk-KZ"/>
        </w:rPr>
        <w:t>, В</w:t>
      </w:r>
      <w:r>
        <w:rPr>
          <w:rFonts w:hint="default"/>
          <w:lang w:val="en-US"/>
        </w:rPr>
        <w:t>iliim Class-</w:t>
      </w:r>
      <w:r>
        <w:rPr>
          <w:rFonts w:hint="default"/>
          <w:lang w:val="kk-KZ"/>
        </w:rPr>
        <w:t xml:space="preserve"> тан</w:t>
      </w:r>
      <w:r>
        <w:t xml:space="preserve"> түсіру).</w:t>
      </w:r>
    </w:p>
    <w:p w14:paraId="6B26212A">
      <w:r>
        <w:t>Білім беру ұйымдарында бағалау «Білім алушылардың үлгерімін ағымдағы бақылау, аралық және қорытынды мемлекеттік аттестаттау жүргізудің үлгі ережесін бекіту туралы» ҚР БҒМ -нің 2008 жылғы 18 наурыздағы №125 бұйрығымен және «Білім беру мазмұнын жаңарту аясында орта мектеп үшін критериалды бағалау мен құжаттарды рәсімдеу бойынша», «Бастауыш мектеп мұғалімдері үшін критериалды бағалау» нұсқаулықтарды басшылыққа алып, мектепте формативті бағалау, БЖБ және ТЖБ қорытындысы бойынша (білім алушылардың оқу жетістігі) балл электрондық журналға қойылған.</w:t>
      </w:r>
    </w:p>
    <w:p w14:paraId="30D345FD">
      <w:r>
        <w:t>Аталған білім беру ұйымында 2-11-сынып білім алушыларының оқу жетістіктерін формативті бағалау бір балдан 10 балға дейінгі шекте жүзеге асырылған. 2023-2024 оқу жылдарында БЖБ және ТЖБ уақытылы КТЖ-ға сәйкес жүргізіліп отырған, бағалары толық қойылған.</w:t>
      </w:r>
    </w:p>
    <w:p w14:paraId="3430CCF5">
      <w:r>
        <w:t>202</w:t>
      </w:r>
      <w:r>
        <w:rPr>
          <w:rFonts w:hint="default"/>
          <w:lang w:val="kk-KZ"/>
        </w:rPr>
        <w:t>4</w:t>
      </w:r>
      <w:r>
        <w:t>-202</w:t>
      </w:r>
      <w:r>
        <w:rPr>
          <w:rFonts w:hint="default"/>
          <w:lang w:val="kk-KZ"/>
        </w:rPr>
        <w:t>5</w:t>
      </w:r>
      <w:r>
        <w:t xml:space="preserve"> оқу жылы бойынша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 сақталған.</w:t>
      </w:r>
    </w:p>
    <w:p w14:paraId="0BE25300">
      <w:r>
        <w:t>Қорытынды: 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 қосымшасы) 4-тарау 40, 42 тармағына, «Негізгі орта білім берудің мемлекеттік жалпыға міндетті стандартының» (3 қосымшасы) 4 тарау 57, 59 тармағына, «Жалпы орта білім берудің мемлекеттік жалпыға міндетті стандарты» (4 қосымша) 4 тарау 51,53 тармағына сәйкес Қазақстан Республикасы Оқу-ағарту министрінің 2022 жылғы 3 тамыздағы № 348 бұйрығымен бекітілген бастауыш, негізгі орта және жалпы орта білім берудің мемлекеттік жалпыға міндетті білім беру стандарты (нормативтік құқықтық актілерді мемлекеттік тіркеу тізілімінде</w:t>
      </w:r>
    </w:p>
    <w:p w14:paraId="0496CE44">
      <w:r>
        <w:t>№ 29031 болып тіркелген)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 Бағаланатын кезеңге талдау жасауға арналған құжаттар: жеке оқу жоспарлары мен оқу бағдарламалары, оқу пәндері бойынша күнтізбелік- тақырыптық жоспарлар, сынып журналдары "Кунделик"АЖ-</w:t>
      </w:r>
    </w:p>
    <w:p w14:paraId="2873C113">
      <w:r>
        <w:t>дан жүктеу).</w:t>
      </w:r>
    </w:p>
    <w:p w14:paraId="7BC2BC7B">
      <w:r>
        <w:t>Талдау нәтижелері: Білім беру ұйымдарында ерекше білім алу қажеттіліктері мен жеке мүмкіндіктері бар білім алушылар жоқ.</w:t>
      </w:r>
    </w:p>
    <w:p w14:paraId="553AA13A">
      <w:r>
        <w:t>4,9-сыныптардың білім алушыларымен күтілетін оқу нәтижелеріне қол жеткізуін айқындау және тиісті білім деңгейінің мемлекеттік жалпы білім беру стандартының талаптарында көзделген білім беретін оқу бағдарламаларын меңгеру бойынша оқыту нәтижелерін бағалау.</w:t>
      </w:r>
    </w:p>
    <w:p w14:paraId="45481625">
      <w:pPr>
        <w:sectPr>
          <w:pgSz w:w="11910" w:h="16840"/>
          <w:pgMar w:top="760" w:right="0" w:bottom="280" w:left="320" w:header="720" w:footer="720" w:gutter="0"/>
          <w:cols w:space="720" w:num="1"/>
        </w:sectPr>
      </w:pPr>
    </w:p>
    <w:p w14:paraId="79866EBE">
      <w:r>
        <w:t>Бағаланатын кезеңге талдау жасауға арналған құжаттар: 4, 9-сынып оқушыларының білім, білік және дағды сапасын бағалау нәтижелері, оның ішінде әдістемелік ұсынымдарға 13-қосымшаға сәйкес толтырылған кестелер. Талдау</w:t>
      </w:r>
      <w:r>
        <w:tab/>
      </w:r>
      <w:r>
        <w:t>нәтижесі:осы</w:t>
      </w:r>
      <w:r>
        <w:tab/>
      </w:r>
      <w:r>
        <w:t>өлшем</w:t>
      </w:r>
      <w:r>
        <w:tab/>
      </w:r>
      <w:r>
        <w:t>бойынша</w:t>
      </w:r>
      <w:r>
        <w:tab/>
      </w:r>
      <w:r>
        <w:t>талдау</w:t>
      </w:r>
      <w:r>
        <w:tab/>
      </w:r>
      <w:r>
        <w:t>үшін</w:t>
      </w:r>
      <w:r>
        <w:tab/>
      </w:r>
      <w:r>
        <w:t>ұсынылған құжаттарды зерделеуде оқыту нәтижелерін бағалауға жататын белгілі бір білім беру деңгейі контингентінің жалпы тізімдік құрамынан (деңгейді жазу) білім</w:t>
      </w:r>
    </w:p>
    <w:p w14:paraId="35535F0B">
      <w:r>
        <w:t>алушылардың 100% кешенді тестілеуге қатысты.</w:t>
      </w:r>
    </w:p>
    <w:tbl>
      <w:tblPr>
        <w:tblStyle w:val="8"/>
        <w:tblW w:w="0" w:type="auto"/>
        <w:tblInd w:w="1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263"/>
        <w:gridCol w:w="1532"/>
        <w:gridCol w:w="2012"/>
        <w:gridCol w:w="1801"/>
        <w:gridCol w:w="3030"/>
      </w:tblGrid>
      <w:tr w14:paraId="6D6C5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466" w:type="dxa"/>
          </w:tcPr>
          <w:p w14:paraId="5A71F1C0"/>
          <w:p w14:paraId="60543AE6">
            <w:r>
              <w:t>№</w:t>
            </w:r>
          </w:p>
        </w:tc>
        <w:tc>
          <w:tcPr>
            <w:tcW w:w="1263" w:type="dxa"/>
          </w:tcPr>
          <w:p w14:paraId="1A6475D4"/>
          <w:p w14:paraId="1B090B8D">
            <w:r>
              <w:t>Сыныбы</w:t>
            </w:r>
          </w:p>
        </w:tc>
        <w:tc>
          <w:tcPr>
            <w:tcW w:w="1532" w:type="dxa"/>
          </w:tcPr>
          <w:p w14:paraId="450CE947">
            <w:r>
              <w:t>Барлықоқуш ылар саны</w:t>
            </w:r>
          </w:p>
        </w:tc>
        <w:tc>
          <w:tcPr>
            <w:tcW w:w="2012" w:type="dxa"/>
          </w:tcPr>
          <w:p w14:paraId="1B5E2675"/>
          <w:p w14:paraId="05F60BEF">
            <w:r>
              <w:t>Қатысқандар саны</w:t>
            </w:r>
          </w:p>
        </w:tc>
        <w:tc>
          <w:tcPr>
            <w:tcW w:w="1801" w:type="dxa"/>
          </w:tcPr>
          <w:p w14:paraId="4B34707E">
            <w:r>
              <w:t>Қатысқандарды ңүлесі%</w:t>
            </w:r>
          </w:p>
        </w:tc>
        <w:tc>
          <w:tcPr>
            <w:tcW w:w="3030" w:type="dxa"/>
          </w:tcPr>
          <w:p w14:paraId="35CC731B"/>
          <w:p w14:paraId="7F68AAC5">
            <w:r>
              <w:t>Оң нәтижелердің үлесі</w:t>
            </w:r>
          </w:p>
        </w:tc>
      </w:tr>
      <w:tr w14:paraId="6CBD4A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trPr>
        <w:tc>
          <w:tcPr>
            <w:tcW w:w="466" w:type="dxa"/>
          </w:tcPr>
          <w:p w14:paraId="6F745204">
            <w:r>
              <w:t>1</w:t>
            </w:r>
          </w:p>
        </w:tc>
        <w:tc>
          <w:tcPr>
            <w:tcW w:w="1263" w:type="dxa"/>
          </w:tcPr>
          <w:p w14:paraId="5C7B55B8">
            <w:r>
              <w:t>4</w:t>
            </w:r>
          </w:p>
        </w:tc>
        <w:tc>
          <w:tcPr>
            <w:tcW w:w="1532" w:type="dxa"/>
          </w:tcPr>
          <w:p w14:paraId="02944DD6">
            <w:r>
              <w:t>13</w:t>
            </w:r>
          </w:p>
        </w:tc>
        <w:tc>
          <w:tcPr>
            <w:tcW w:w="2012" w:type="dxa"/>
          </w:tcPr>
          <w:p w14:paraId="0E7AC3FE">
            <w:r>
              <w:t>13</w:t>
            </w:r>
          </w:p>
        </w:tc>
        <w:tc>
          <w:tcPr>
            <w:tcW w:w="1801" w:type="dxa"/>
          </w:tcPr>
          <w:p w14:paraId="16BD9210">
            <w:r>
              <w:t>100</w:t>
            </w:r>
          </w:p>
        </w:tc>
        <w:tc>
          <w:tcPr>
            <w:tcW w:w="3030" w:type="dxa"/>
          </w:tcPr>
          <w:p w14:paraId="01992F6E">
            <w:r>
              <w:t>85%</w:t>
            </w:r>
          </w:p>
        </w:tc>
      </w:tr>
      <w:tr w14:paraId="208E5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466" w:type="dxa"/>
          </w:tcPr>
          <w:p w14:paraId="34E3E644">
            <w:r>
              <w:t>2</w:t>
            </w:r>
          </w:p>
        </w:tc>
        <w:tc>
          <w:tcPr>
            <w:tcW w:w="1263" w:type="dxa"/>
          </w:tcPr>
          <w:p w14:paraId="26058882">
            <w:r>
              <w:t>10</w:t>
            </w:r>
          </w:p>
        </w:tc>
        <w:tc>
          <w:tcPr>
            <w:tcW w:w="1532" w:type="dxa"/>
          </w:tcPr>
          <w:p w14:paraId="3D52B9D8">
            <w:r>
              <w:t>10</w:t>
            </w:r>
          </w:p>
        </w:tc>
        <w:tc>
          <w:tcPr>
            <w:tcW w:w="2012" w:type="dxa"/>
          </w:tcPr>
          <w:p w14:paraId="29B06C69">
            <w:r>
              <w:t>10</w:t>
            </w:r>
          </w:p>
        </w:tc>
        <w:tc>
          <w:tcPr>
            <w:tcW w:w="1801" w:type="dxa"/>
          </w:tcPr>
          <w:p w14:paraId="703BC2EC">
            <w:r>
              <w:t>100</w:t>
            </w:r>
          </w:p>
        </w:tc>
        <w:tc>
          <w:tcPr>
            <w:tcW w:w="3030" w:type="dxa"/>
          </w:tcPr>
          <w:p w14:paraId="3FB1BC37">
            <w:r>
              <w:t>80%</w:t>
            </w:r>
          </w:p>
        </w:tc>
      </w:tr>
    </w:tbl>
    <w:p w14:paraId="0F311CA4">
      <w:r>
        <w:t>Осылайша, 4-сынып және 9-сынып оқушылары тиісті білім деңгейінің мемлекеттік жалпы білім беру стандартының талаптарында көзделген білім беретін оқу бағдарламаларын меңгергендігі анықталды.</w:t>
      </w:r>
    </w:p>
    <w:p w14:paraId="6A247227">
      <w:r>
        <w:t>Қазақстан Республикасы Оқу - ағарту министрінің 2022 жылғы 3 тамыздағы №348 бұйрығымен бекітілген «Бастауыш білім берудің мемлекеттік жалпыға міндетті стандарты» (2 қосымшасы) 4-тарауға, «Негізгі орта білім берудің мемлекеттік жалпыға міндетті стандартының» (3 қосымшасы) 4 тарауға сәйкес келеді.</w:t>
      </w:r>
    </w:p>
    <w:p w14:paraId="133C3350">
      <w:r>
        <w:t>Оқу мерзіміне өлшемшарттар:</w:t>
      </w:r>
    </w:p>
    <w:p w14:paraId="0789422F">
      <w:r>
        <w:t>Тиісті деңгейдегі жалпы білім беретін оқу бағдарламаларын игеру мерзімдеріне қойылатын талаптарды сақтау</w:t>
      </w:r>
    </w:p>
    <w:p w14:paraId="37BCA871">
      <w:r>
        <w:t>Талдауға арналған бағаланатын кезеңдегі құжаттар: жалпы білім беру бағдарламалары, оқу пәндері бойынша күнтізбелік-тақырыптық жоспарлар, сынып журналдары ("Білімал" немесе "Кунделик"АЖ-дан жүктеу).</w:t>
      </w:r>
    </w:p>
    <w:p w14:paraId="5B96C6B3">
      <w:r>
        <w:t>Талдау нәтижелері: аталған өлшем бойынша білім алушыларды қабылдау, ауыстыру немесе оқудан шығару туралы бұйрықтар білім беру ұйымының ҰБДҚ сақталған. Аталған құжаттарды зерделеу барысында бастауыш білім беру деңгейіндегі оқу бағдарламаларын игеру мерзімі – 4 жыл (1-4 сыныптар), негізгі орта білім беру деңгейіндегі оқу бағдарламаларын игеру мерзімі – 5 жыл (5-9 сыныптар) екені анықталды.</w:t>
      </w:r>
    </w:p>
    <w:p w14:paraId="42519E17">
      <w: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 қосымшасы) 5-тарау 46 тармағына,</w:t>
      </w:r>
    </w:p>
    <w:p w14:paraId="502AA2C2">
      <w:r>
        <w:t>«Негізгі орта білім берудің мемлекеттік жалпыға міндетті стандартының» (3 қосымшасы) 5 тарау 62 тармағына, «Жалпы орта білім берудің мемлекеттік жалпыға міндетті стандарты» (4 қосымша) 5 тарау 56- тармағына сәйкес келеді.</w:t>
      </w:r>
    </w:p>
    <w:p w14:paraId="0EB2D47B">
      <w:r>
        <w:t>Сыныптар бойынша оқу жылының ұзақтығына және оқу жылындағы каникул уақытының ұзақтығына қойылатын талаптарды сақтау.</w:t>
      </w:r>
    </w:p>
    <w:p w14:paraId="7D8E2AA7">
      <w:r>
        <w:t>Бағаланатын кезең үшін талдауға арналған құжаттар: теориялық және практикалық сабақтардың сынып журналдары, педагогикалық кеңес хаттамаларының көшірмелері және т.б.</w:t>
      </w:r>
    </w:p>
    <w:p w14:paraId="7AB499A7">
      <w:pPr>
        <w:sectPr>
          <w:pgSz w:w="11910" w:h="16840"/>
          <w:pgMar w:top="760" w:right="0" w:bottom="280" w:left="320" w:header="720" w:footer="720" w:gutter="0"/>
          <w:cols w:space="720" w:num="1"/>
        </w:sectPr>
      </w:pPr>
    </w:p>
    <w:p w14:paraId="535D7F30">
      <w:r>
        <w:t>202</w:t>
      </w:r>
      <w:r>
        <w:rPr>
          <w:rFonts w:hint="default"/>
          <w:lang w:val="kk-KZ"/>
        </w:rPr>
        <w:t>4</w:t>
      </w:r>
      <w:r>
        <w:t xml:space="preserve"> - 202</w:t>
      </w:r>
      <w:r>
        <w:rPr>
          <w:rFonts w:hint="default"/>
          <w:lang w:val="kk-KZ"/>
        </w:rPr>
        <w:t>5</w:t>
      </w:r>
      <w:r>
        <w:t xml:space="preserve"> жылдың басталуы 1 қыркүйек. Оқу жылының ұзақтығы 1-</w:t>
      </w:r>
    </w:p>
    <w:p w14:paraId="44E523DD">
      <w:r>
        <w:t>сыныптарда – 33 оқу аптасы, 2-11 (12)- сыныптарда – 34 оқу аптасы. 202</w:t>
      </w:r>
      <w:r>
        <w:rPr>
          <w:rFonts w:hint="default"/>
          <w:lang w:val="kk-KZ"/>
        </w:rPr>
        <w:t>4</w:t>
      </w:r>
      <w:r>
        <w:t xml:space="preserve"> - 202</w:t>
      </w:r>
      <w:r>
        <w:rPr>
          <w:rFonts w:hint="default"/>
          <w:lang w:val="kk-KZ"/>
        </w:rPr>
        <w:t xml:space="preserve">5 </w:t>
      </w:r>
      <w:r>
        <w:t>оқу жылы барысындағы каникул кезеңдері: күзгі демалыс – 7 күн ( 202</w:t>
      </w:r>
      <w:r>
        <w:rPr>
          <w:rFonts w:hint="default"/>
          <w:lang w:val="kk-KZ"/>
        </w:rPr>
        <w:t>4</w:t>
      </w:r>
      <w:r>
        <w:t xml:space="preserve"> жылдың </w:t>
      </w:r>
      <w:r>
        <w:rPr>
          <w:rFonts w:hint="default"/>
          <w:lang w:val="kk-KZ"/>
        </w:rPr>
        <w:t>28</w:t>
      </w:r>
      <w:r>
        <w:t xml:space="preserve"> қазанынан </w:t>
      </w:r>
      <w:r>
        <w:rPr>
          <w:rFonts w:hint="default"/>
          <w:lang w:val="kk-KZ"/>
        </w:rPr>
        <w:t>3</w:t>
      </w:r>
      <w:r>
        <w:t xml:space="preserve"> қарашасына (қоса алғанда) дейінгі аралық); қысқы демалыс – 10 күн (202</w:t>
      </w:r>
      <w:r>
        <w:rPr>
          <w:rFonts w:hint="default"/>
          <w:lang w:val="kk-KZ"/>
        </w:rPr>
        <w:t>4</w:t>
      </w:r>
      <w:r>
        <w:t xml:space="preserve"> жылдың </w:t>
      </w:r>
      <w:r>
        <w:rPr>
          <w:rFonts w:hint="default"/>
          <w:lang w:val="kk-KZ"/>
        </w:rPr>
        <w:t>30</w:t>
      </w:r>
      <w:r>
        <w:t xml:space="preserve"> желтоқсанынан 202</w:t>
      </w:r>
      <w:r>
        <w:rPr>
          <w:rFonts w:hint="default"/>
          <w:lang w:val="kk-KZ"/>
        </w:rPr>
        <w:t>5</w:t>
      </w:r>
      <w:r>
        <w:t xml:space="preserve"> жылдың </w:t>
      </w:r>
      <w:r>
        <w:rPr>
          <w:rFonts w:hint="default"/>
          <w:lang w:val="kk-KZ"/>
        </w:rPr>
        <w:t>8</w:t>
      </w:r>
      <w:r>
        <w:t xml:space="preserve"> қаңтарын (қоса алғанда)</w:t>
      </w:r>
    </w:p>
    <w:p w14:paraId="2AADCED2">
      <w:r>
        <w:t xml:space="preserve">дейінгі аралық); көктемгі демалыс – 11 күн (2024 жылдың 21 наурызынан 31 наурызына (қоса алғанда) дейінгі аралық); 1-сыныптарда қосымша демалыс – 7 күн (2024 жылдың </w:t>
      </w:r>
      <w:r>
        <w:rPr>
          <w:rFonts w:hint="default"/>
          <w:lang w:val="kk-KZ"/>
        </w:rPr>
        <w:t>10</w:t>
      </w:r>
      <w:r>
        <w:t xml:space="preserve"> ақпанынан </w:t>
      </w:r>
      <w:r>
        <w:rPr>
          <w:rFonts w:hint="default"/>
          <w:lang w:val="kk-KZ"/>
        </w:rPr>
        <w:t>16</w:t>
      </w:r>
      <w:r>
        <w:t>ақпанына (қоса алғанда) дейінгі аралық).</w:t>
      </w:r>
    </w:p>
    <w:p w14:paraId="68E40ECD">
      <w:r>
        <w:t>Осылайша, білім беру ұйымында сыныптар бойынша 202</w:t>
      </w:r>
      <w:r>
        <w:rPr>
          <w:rFonts w:hint="default"/>
          <w:lang w:val="kk-KZ"/>
        </w:rPr>
        <w:t>4</w:t>
      </w:r>
      <w:r>
        <w:t>-202</w:t>
      </w:r>
      <w:r>
        <w:rPr>
          <w:rFonts w:hint="default"/>
          <w:lang w:val="kk-KZ"/>
        </w:rPr>
        <w:t>5</w:t>
      </w:r>
      <w:r>
        <w:t xml:space="preserve"> оқу жылындағы ұзақтығына және каникул уақытының ұзақтығына қойылатын талаптар сақталатыны</w:t>
      </w:r>
      <w:r>
        <w:tab/>
      </w:r>
      <w:r>
        <w:t>анықталды.</w:t>
      </w:r>
    </w:p>
    <w:p w14:paraId="1018B760">
      <w:r>
        <w:t>Қазақстан Республикасы Оқу - ағарту министрінің 2022 жылғы 3 тамыздағы № 348 бұйрығымен бекітілген «Бастауыш білім берудің мемлекеттік жалпыға міндетті стандарты» (2 қосымшасы) 5-тарау 47-47 тармағына, «Негізгі орта білім берудің мемлекеттік жалпыға міндетті стандартының» (3 қосымшасы) 5 тарау 63-64 тармағына, «Жалпы орта білім берудің мемлекеттік жалпыға міндетті стандарты» (4 қосымша) 5 тарау 57,58 - тармағына сәйкес келеді.</w:t>
      </w:r>
    </w:p>
    <w:p w14:paraId="53057B7A"/>
    <w:p w14:paraId="18173AB4"/>
    <w:p w14:paraId="326D597A"/>
    <w:p w14:paraId="4BD64A66"/>
    <w:p w14:paraId="68D1DE3E">
      <w:r>
        <w:tab/>
      </w:r>
      <w:r>
        <w:t xml:space="preserve">                              Комиссияның хаттамалық шешімі </w:t>
      </w:r>
    </w:p>
    <w:p w14:paraId="1ACADDBF">
      <w:r>
        <w:t>«19» маусым 2024 жыл.</w:t>
      </w:r>
    </w:p>
    <w:p w14:paraId="151C7079"/>
    <w:p w14:paraId="6E750F42">
      <w:pPr>
        <w:sectPr>
          <w:pgSz w:w="11910" w:h="16840"/>
          <w:pgMar w:top="760" w:right="0" w:bottom="280" w:left="320" w:header="720" w:footer="720" w:gutter="0"/>
          <w:cols w:space="720" w:num="1"/>
        </w:sectPr>
      </w:pPr>
      <w:r>
        <w:tab/>
      </w:r>
    </w:p>
    <w:p w14:paraId="70446AFF">
      <w:pPr>
        <w:sectPr>
          <w:pgSz w:w="11910" w:h="16840"/>
          <w:pgMar w:top="760" w:right="0" w:bottom="280" w:left="320" w:header="720" w:footer="720" w:gutter="0"/>
          <w:cols w:space="720" w:num="1"/>
        </w:sectPr>
      </w:pPr>
    </w:p>
    <w:p w14:paraId="50BCF034">
      <w:r>
        <w:t>Комиссия төрағасы</w:t>
      </w:r>
      <w:r>
        <w:tab/>
      </w:r>
      <w:r>
        <w:t xml:space="preserve"> </w:t>
      </w:r>
      <w:r>
        <w:tab/>
      </w:r>
      <w:r>
        <w:t>Кожахметов К.Б</w:t>
      </w:r>
    </w:p>
    <w:p w14:paraId="7B57E9EE">
      <w:r>
        <w:t>Комиссия мүшелері</w:t>
      </w:r>
      <w:r>
        <w:tab/>
      </w:r>
      <w:r>
        <w:t xml:space="preserve"> </w:t>
      </w:r>
      <w:r>
        <w:tab/>
      </w:r>
      <w:r>
        <w:t>Женисхан А.</w:t>
      </w:r>
    </w:p>
    <w:p w14:paraId="76B65701">
      <w:r>
        <w:t xml:space="preserve"> </w:t>
      </w:r>
      <w:r>
        <w:tab/>
      </w:r>
      <w:r>
        <w:t>Асгат К.</w:t>
      </w:r>
    </w:p>
    <w:p w14:paraId="4C34B1D5">
      <w:r>
        <w:t xml:space="preserve"> </w:t>
      </w:r>
      <w:r>
        <w:tab/>
      </w:r>
      <w:r>
        <w:t>Женихова Е.В.</w:t>
      </w:r>
    </w:p>
    <w:p w14:paraId="1C970495">
      <w:r>
        <w:t xml:space="preserve"> </w:t>
      </w:r>
      <w:r>
        <w:tab/>
      </w:r>
      <w:r>
        <w:t>Заркымова С.К.</w:t>
      </w:r>
    </w:p>
    <w:p w14:paraId="6897978D"/>
    <w:sectPr>
      <w:pgSz w:w="11910" w:h="16840"/>
      <w:pgMar w:top="760" w:right="0" w:bottom="280" w:left="3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A3"/>
    <w:rsid w:val="000221FE"/>
    <w:rsid w:val="00033FFC"/>
    <w:rsid w:val="001E2F5B"/>
    <w:rsid w:val="002A67EB"/>
    <w:rsid w:val="00300AA3"/>
    <w:rsid w:val="003200A3"/>
    <w:rsid w:val="00356CA0"/>
    <w:rsid w:val="00492A35"/>
    <w:rsid w:val="0056223C"/>
    <w:rsid w:val="005A23CB"/>
    <w:rsid w:val="005C4235"/>
    <w:rsid w:val="006A15C6"/>
    <w:rsid w:val="00892282"/>
    <w:rsid w:val="008E5D0E"/>
    <w:rsid w:val="009E7EF9"/>
    <w:rsid w:val="00A55A0C"/>
    <w:rsid w:val="00A96821"/>
    <w:rsid w:val="00B561E1"/>
    <w:rsid w:val="00BE7CF8"/>
    <w:rsid w:val="00C86D76"/>
    <w:rsid w:val="00E00BF7"/>
    <w:rsid w:val="00EC4083"/>
    <w:rsid w:val="00FD05AA"/>
    <w:rsid w:val="00FF5515"/>
    <w:rsid w:val="0DE201D3"/>
    <w:rsid w:val="135F6956"/>
    <w:rsid w:val="18FC598D"/>
    <w:rsid w:val="211A0A60"/>
    <w:rsid w:val="26AB33D5"/>
    <w:rsid w:val="28F05539"/>
    <w:rsid w:val="35B05222"/>
    <w:rsid w:val="395872A2"/>
    <w:rsid w:val="3A0B03CA"/>
    <w:rsid w:val="48655C56"/>
    <w:rsid w:val="4A6C4D26"/>
    <w:rsid w:val="680977F3"/>
    <w:rsid w:val="6B1879C6"/>
    <w:rsid w:val="7D117D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kk-KZ" w:eastAsia="en-US" w:bidi="ar-SA"/>
    </w:rPr>
  </w:style>
  <w:style w:type="paragraph" w:styleId="2">
    <w:name w:val="heading 1"/>
    <w:basedOn w:val="1"/>
    <w:qFormat/>
    <w:uiPriority w:val="9"/>
    <w:pPr>
      <w:ind w:left="1096"/>
      <w:jc w:val="both"/>
      <w:outlineLvl w:val="0"/>
    </w:pPr>
    <w:rPr>
      <w:b/>
      <w:bCs/>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header"/>
    <w:basedOn w:val="1"/>
    <w:semiHidden/>
    <w:unhideWhenUsed/>
    <w:uiPriority w:val="99"/>
    <w:pPr>
      <w:tabs>
        <w:tab w:val="center" w:pos="4153"/>
        <w:tab w:val="right" w:pos="8306"/>
      </w:tabs>
    </w:pPr>
  </w:style>
  <w:style w:type="paragraph" w:styleId="6">
    <w:name w:val="Body Text"/>
    <w:basedOn w:val="1"/>
    <w:link w:val="11"/>
    <w:qFormat/>
    <w:uiPriority w:val="1"/>
    <w:pPr>
      <w:ind w:left="1096"/>
      <w:jc w:val="both"/>
    </w:pPr>
    <w:rPr>
      <w:sz w:val="28"/>
      <w:szCs w:val="28"/>
    </w:rPr>
  </w:style>
  <w:style w:type="paragraph" w:styleId="7">
    <w:name w:val="footer"/>
    <w:basedOn w:val="1"/>
    <w:semiHidden/>
    <w:unhideWhenUsed/>
    <w:uiPriority w:val="99"/>
    <w:pPr>
      <w:tabs>
        <w:tab w:val="center" w:pos="4153"/>
        <w:tab w:val="right" w:pos="8306"/>
      </w:tabs>
    </w:p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096" w:firstLine="706"/>
      <w:jc w:val="both"/>
    </w:pPr>
  </w:style>
  <w:style w:type="paragraph" w:customStyle="1" w:styleId="10">
    <w:name w:val="Table Paragraph"/>
    <w:basedOn w:val="1"/>
    <w:qFormat/>
    <w:uiPriority w:val="1"/>
  </w:style>
  <w:style w:type="character" w:customStyle="1" w:styleId="11">
    <w:name w:val="Основной текст Знак"/>
    <w:basedOn w:val="3"/>
    <w:link w:val="6"/>
    <w:uiPriority w:val="1"/>
    <w:rPr>
      <w:rFonts w:ascii="Times New Roman" w:hAnsi="Times New Roman" w:eastAsia="Times New Roman" w:cs="Times New Roman"/>
      <w:sz w:val="28"/>
      <w:szCs w:val="28"/>
      <w:lang w:val="kk-KZ"/>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10553</Words>
  <Characters>60158</Characters>
  <Lines>501</Lines>
  <Paragraphs>141</Paragraphs>
  <TotalTime>34</TotalTime>
  <ScaleCrop>false</ScaleCrop>
  <LinksUpToDate>false</LinksUpToDate>
  <CharactersWithSpaces>70570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2023-11-20T10:00:00Z</dcterms:created>
  <dc:creator>User</dc:creator>
  <cp:lastModifiedBy>1</cp:lastModifiedBy>
  <dcterms:modified xsi:type="dcterms:W3CDTF">2025-06-20T12:21:48Z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2016</vt:lpwstr>
  </property>
  <property fmtid="{D5CDD505-2E9C-101B-9397-08002B2CF9AE}" pid="4" name="LastSaved">
    <vt:filetime>2023-11-20T00:00:00Z</vt:filetime>
  </property>
  <property fmtid="{D5CDD505-2E9C-101B-9397-08002B2CF9AE}" pid="5" name="KSOProductBuildVer">
    <vt:lpwstr>1049-12.2.0.21546</vt:lpwstr>
  </property>
  <property fmtid="{D5CDD505-2E9C-101B-9397-08002B2CF9AE}" pid="6" name="ICV">
    <vt:lpwstr>F43072DE197A47A5B2C616EE726031EA_13</vt:lpwstr>
  </property>
</Properties>
</file>